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466892" w14:textId="77777777" w:rsidR="00080D94" w:rsidRDefault="00080D94" w:rsidP="002F4624">
      <w:pPr>
        <w:spacing w:after="0" w:line="240" w:lineRule="auto"/>
        <w:rPr>
          <w:rFonts w:ascii="Gill Sans MT" w:hAnsi="Gill Sans MT" w:cs="Arial"/>
          <w:color w:val="002D86"/>
          <w:sz w:val="16"/>
          <w:szCs w:val="16"/>
        </w:rPr>
      </w:pPr>
    </w:p>
    <w:p w14:paraId="08268188" w14:textId="77777777" w:rsidR="00080D94" w:rsidRDefault="00080D94" w:rsidP="002F4624">
      <w:pPr>
        <w:spacing w:after="0" w:line="240" w:lineRule="auto"/>
        <w:rPr>
          <w:rFonts w:ascii="Gill Sans MT" w:hAnsi="Gill Sans MT" w:cs="Arial"/>
          <w:color w:val="002D86"/>
          <w:sz w:val="16"/>
          <w:szCs w:val="16"/>
        </w:rPr>
      </w:pPr>
    </w:p>
    <w:p w14:paraId="484405BD" w14:textId="77777777" w:rsidR="00080D94" w:rsidRDefault="00080D94" w:rsidP="002F4624">
      <w:pPr>
        <w:spacing w:after="0" w:line="240" w:lineRule="auto"/>
        <w:rPr>
          <w:rFonts w:ascii="Gill Sans MT" w:hAnsi="Gill Sans MT" w:cs="Arial"/>
          <w:color w:val="002D86"/>
          <w:sz w:val="16"/>
          <w:szCs w:val="16"/>
        </w:rPr>
      </w:pPr>
    </w:p>
    <w:p w14:paraId="749CFA80" w14:textId="77777777" w:rsidR="002F4624" w:rsidRDefault="002F4624" w:rsidP="002F4624">
      <w:pPr>
        <w:spacing w:after="0" w:line="240" w:lineRule="auto"/>
        <w:rPr>
          <w:rFonts w:ascii="Gill Sans MT" w:hAnsi="Gill Sans MT" w:cs="Arial"/>
          <w:color w:val="002D86"/>
          <w:sz w:val="16"/>
          <w:szCs w:val="16"/>
        </w:rPr>
      </w:pPr>
      <w:r>
        <w:rPr>
          <w:noProof/>
          <w:lang w:eastAsia="en-GB"/>
        </w:rPr>
        <w:drawing>
          <wp:anchor distT="0" distB="0" distL="114300" distR="114300" simplePos="0" relativeHeight="251660288" behindDoc="1" locked="0" layoutInCell="1" allowOverlap="1" wp14:anchorId="23378BE5" wp14:editId="24FEA4CA">
            <wp:simplePos x="0" y="0"/>
            <wp:positionH relativeFrom="column">
              <wp:posOffset>5070475</wp:posOffset>
            </wp:positionH>
            <wp:positionV relativeFrom="paragraph">
              <wp:posOffset>9525</wp:posOffset>
            </wp:positionV>
            <wp:extent cx="1079500" cy="1079500"/>
            <wp:effectExtent l="0" t="0" r="6350" b="6350"/>
            <wp:wrapTight wrapText="bothSides">
              <wp:wrapPolygon edited="0">
                <wp:start x="0" y="0"/>
                <wp:lineTo x="0" y="21346"/>
                <wp:lineTo x="21346" y="21346"/>
                <wp:lineTo x="21346" y="0"/>
                <wp:lineTo x="0" y="0"/>
              </wp:wrapPolygon>
            </wp:wrapTight>
            <wp:docPr id="2" name="Picture 2" descr="FrancesTaylorRound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rancesTaylorRoundSmal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79500" cy="10795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4"/>
          <w:szCs w:val="24"/>
          <w:lang w:eastAsia="en-GB"/>
        </w:rPr>
        <w:drawing>
          <wp:anchor distT="0" distB="0" distL="114300" distR="114300" simplePos="0" relativeHeight="251659264" behindDoc="0" locked="0" layoutInCell="1" allowOverlap="1" wp14:anchorId="58048FA1" wp14:editId="420700CF">
            <wp:simplePos x="0" y="0"/>
            <wp:positionH relativeFrom="column">
              <wp:posOffset>0</wp:posOffset>
            </wp:positionH>
            <wp:positionV relativeFrom="paragraph">
              <wp:posOffset>0</wp:posOffset>
            </wp:positionV>
            <wp:extent cx="1214755" cy="1089025"/>
            <wp:effectExtent l="0" t="0" r="4445" b="0"/>
            <wp:wrapSquare wrapText="bothSides"/>
            <wp:docPr id="1" name="Picture 1" descr="SMG%20logo%204%20sm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G%20logo%204%20sml.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14755" cy="1089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542EE58" w14:textId="77777777" w:rsidR="002F4624" w:rsidRPr="00A0751B" w:rsidRDefault="002F4624" w:rsidP="002F4624">
      <w:pPr>
        <w:spacing w:after="0" w:line="240" w:lineRule="auto"/>
        <w:rPr>
          <w:rFonts w:ascii="Gill Sans MT" w:hAnsi="Gill Sans MT" w:cs="Arial"/>
          <w:color w:val="002D86"/>
          <w:sz w:val="52"/>
          <w:szCs w:val="52"/>
        </w:rPr>
      </w:pPr>
      <w:r w:rsidRPr="00A0751B">
        <w:rPr>
          <w:rFonts w:ascii="Gill Sans MT" w:hAnsi="Gill Sans MT" w:cs="Arial"/>
          <w:color w:val="002D86"/>
          <w:sz w:val="52"/>
          <w:szCs w:val="52"/>
        </w:rPr>
        <w:t>Frances Taylor Foundation</w:t>
      </w:r>
    </w:p>
    <w:p w14:paraId="33BE8AE6" w14:textId="77777777" w:rsidR="002F4624" w:rsidRPr="00A0751B" w:rsidRDefault="002F4624" w:rsidP="002F4624">
      <w:pPr>
        <w:spacing w:after="0" w:line="240" w:lineRule="auto"/>
        <w:rPr>
          <w:rFonts w:ascii="Arial" w:hAnsi="Arial" w:cs="Arial"/>
          <w:color w:val="002D86"/>
          <w:sz w:val="24"/>
          <w:szCs w:val="24"/>
        </w:rPr>
      </w:pP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Pr>
          <w:rFonts w:ascii="Arial" w:hAnsi="Arial" w:cs="Arial"/>
          <w:sz w:val="24"/>
          <w:szCs w:val="24"/>
        </w:rPr>
        <w:softHyphen/>
      </w:r>
      <w:r w:rsidRPr="00A0751B">
        <w:rPr>
          <w:rFonts w:ascii="Arial" w:hAnsi="Arial" w:cs="Arial"/>
          <w:color w:val="002D86"/>
          <w:sz w:val="24"/>
          <w:szCs w:val="24"/>
        </w:rPr>
        <w:t>________</w:t>
      </w:r>
      <w:r>
        <w:rPr>
          <w:rFonts w:ascii="Arial" w:hAnsi="Arial" w:cs="Arial"/>
          <w:color w:val="002D86"/>
          <w:sz w:val="24"/>
          <w:szCs w:val="24"/>
        </w:rPr>
        <w:softHyphen/>
      </w:r>
      <w:r>
        <w:rPr>
          <w:rFonts w:ascii="Arial" w:hAnsi="Arial" w:cs="Arial"/>
          <w:color w:val="002D86"/>
          <w:sz w:val="24"/>
          <w:szCs w:val="24"/>
        </w:rPr>
        <w:softHyphen/>
      </w:r>
      <w:r>
        <w:rPr>
          <w:rFonts w:ascii="Arial" w:hAnsi="Arial" w:cs="Arial"/>
          <w:color w:val="002D86"/>
          <w:sz w:val="24"/>
          <w:szCs w:val="24"/>
        </w:rPr>
        <w:softHyphen/>
      </w:r>
      <w:r>
        <w:rPr>
          <w:rFonts w:ascii="Arial" w:hAnsi="Arial" w:cs="Arial"/>
          <w:color w:val="002D86"/>
          <w:sz w:val="24"/>
          <w:szCs w:val="24"/>
        </w:rPr>
        <w:softHyphen/>
      </w:r>
      <w:r>
        <w:rPr>
          <w:rFonts w:ascii="Arial" w:hAnsi="Arial" w:cs="Arial"/>
          <w:color w:val="002D86"/>
          <w:sz w:val="24"/>
          <w:szCs w:val="24"/>
        </w:rPr>
        <w:softHyphen/>
      </w:r>
      <w:r>
        <w:rPr>
          <w:rFonts w:ascii="Arial" w:hAnsi="Arial" w:cs="Arial"/>
          <w:color w:val="002D86"/>
          <w:sz w:val="24"/>
          <w:szCs w:val="24"/>
        </w:rPr>
        <w:softHyphen/>
      </w:r>
      <w:r>
        <w:rPr>
          <w:rFonts w:ascii="Arial" w:hAnsi="Arial" w:cs="Arial"/>
          <w:color w:val="002D86"/>
          <w:sz w:val="24"/>
          <w:szCs w:val="24"/>
        </w:rPr>
        <w:softHyphen/>
      </w:r>
      <w:r>
        <w:rPr>
          <w:rFonts w:ascii="Arial" w:hAnsi="Arial" w:cs="Arial"/>
          <w:color w:val="002D86"/>
          <w:sz w:val="24"/>
          <w:szCs w:val="24"/>
        </w:rPr>
        <w:softHyphen/>
      </w:r>
      <w:r>
        <w:rPr>
          <w:rFonts w:ascii="Arial" w:hAnsi="Arial" w:cs="Arial"/>
          <w:color w:val="002D86"/>
          <w:sz w:val="24"/>
          <w:szCs w:val="24"/>
        </w:rPr>
        <w:softHyphen/>
      </w:r>
      <w:r>
        <w:rPr>
          <w:rFonts w:ascii="Arial" w:hAnsi="Arial" w:cs="Arial"/>
          <w:color w:val="002D86"/>
          <w:sz w:val="24"/>
          <w:szCs w:val="24"/>
        </w:rPr>
        <w:softHyphen/>
      </w:r>
      <w:r>
        <w:rPr>
          <w:rFonts w:ascii="Arial" w:hAnsi="Arial" w:cs="Arial"/>
          <w:color w:val="002D86"/>
          <w:sz w:val="24"/>
          <w:szCs w:val="24"/>
        </w:rPr>
        <w:softHyphen/>
      </w:r>
      <w:r>
        <w:rPr>
          <w:rFonts w:ascii="Arial" w:hAnsi="Arial" w:cs="Arial"/>
          <w:color w:val="002D86"/>
          <w:sz w:val="24"/>
          <w:szCs w:val="24"/>
        </w:rPr>
        <w:softHyphen/>
      </w:r>
      <w:r>
        <w:rPr>
          <w:rFonts w:ascii="Arial" w:hAnsi="Arial" w:cs="Arial"/>
          <w:color w:val="002D86"/>
          <w:sz w:val="24"/>
          <w:szCs w:val="24"/>
        </w:rPr>
        <w:softHyphen/>
        <w:t>____________________________</w:t>
      </w:r>
      <w:r w:rsidRPr="00A0751B">
        <w:rPr>
          <w:rFonts w:ascii="Arial" w:hAnsi="Arial" w:cs="Arial"/>
          <w:color w:val="002D86"/>
          <w:sz w:val="24"/>
          <w:szCs w:val="24"/>
        </w:rPr>
        <w:t>______</w:t>
      </w:r>
    </w:p>
    <w:p w14:paraId="2FE366BB" w14:textId="77777777" w:rsidR="002F4624" w:rsidRDefault="002F4624" w:rsidP="002F4624">
      <w:pPr>
        <w:spacing w:after="0" w:line="240" w:lineRule="auto"/>
        <w:rPr>
          <w:rFonts w:ascii="Arial" w:hAnsi="Arial" w:cs="Arial"/>
          <w:color w:val="002D86"/>
          <w:sz w:val="24"/>
          <w:szCs w:val="24"/>
        </w:rPr>
      </w:pPr>
    </w:p>
    <w:p w14:paraId="41E8F138" w14:textId="77777777" w:rsidR="002F4624" w:rsidRPr="005F4799" w:rsidRDefault="002F4624" w:rsidP="002F4624">
      <w:pPr>
        <w:spacing w:after="0" w:line="240" w:lineRule="auto"/>
        <w:rPr>
          <w:rFonts w:ascii="Gill Sans MT" w:hAnsi="Gill Sans MT" w:cs="Arial"/>
          <w:color w:val="002D86"/>
          <w:sz w:val="26"/>
          <w:szCs w:val="26"/>
        </w:rPr>
      </w:pPr>
      <w:r w:rsidRPr="005F4799">
        <w:rPr>
          <w:rFonts w:ascii="Gill Sans MT" w:hAnsi="Gill Sans MT" w:cs="Arial"/>
          <w:color w:val="002D86"/>
          <w:sz w:val="26"/>
          <w:szCs w:val="26"/>
        </w:rPr>
        <w:t>DIGNITY AND RESPECT FOR THE INDIVIDUAL</w:t>
      </w:r>
    </w:p>
    <w:tbl>
      <w:tblPr>
        <w:tblW w:w="0" w:type="auto"/>
        <w:tblBorders>
          <w:bottom w:val="single" w:sz="12" w:space="0" w:color="002D86"/>
          <w:insideH w:val="single" w:sz="12" w:space="0" w:color="002D86"/>
        </w:tblBorders>
        <w:tblLook w:val="04A0" w:firstRow="1" w:lastRow="0" w:firstColumn="1" w:lastColumn="0" w:noHBand="0" w:noVBand="1"/>
      </w:tblPr>
      <w:tblGrid>
        <w:gridCol w:w="4503"/>
        <w:gridCol w:w="850"/>
        <w:gridCol w:w="4422"/>
      </w:tblGrid>
      <w:tr w:rsidR="008C63A1" w:rsidRPr="00997D77" w14:paraId="03CFCA53" w14:textId="77777777" w:rsidTr="009F1D0C">
        <w:trPr>
          <w:cantSplit/>
        </w:trPr>
        <w:tc>
          <w:tcPr>
            <w:tcW w:w="4503" w:type="dxa"/>
          </w:tcPr>
          <w:p w14:paraId="207AD0A8" w14:textId="77777777" w:rsidR="002F4624" w:rsidRPr="00997D77" w:rsidRDefault="002F4624" w:rsidP="009F1D0C">
            <w:pPr>
              <w:tabs>
                <w:tab w:val="left" w:pos="567"/>
              </w:tabs>
              <w:spacing w:after="0" w:line="240" w:lineRule="auto"/>
              <w:rPr>
                <w:rFonts w:ascii="Trebuchet MS" w:hAnsi="Trebuchet MS" w:cs="Arial"/>
                <w:color w:val="002D86"/>
              </w:rPr>
            </w:pPr>
          </w:p>
        </w:tc>
        <w:tc>
          <w:tcPr>
            <w:tcW w:w="850" w:type="dxa"/>
          </w:tcPr>
          <w:p w14:paraId="22A3724F" w14:textId="77777777" w:rsidR="002F4624" w:rsidRPr="00997D77" w:rsidRDefault="002F4624" w:rsidP="009F1D0C">
            <w:pPr>
              <w:spacing w:after="0" w:line="240" w:lineRule="auto"/>
              <w:jc w:val="center"/>
              <w:rPr>
                <w:rFonts w:ascii="Trebuchet MS" w:hAnsi="Trebuchet MS" w:cs="Arial"/>
                <w:color w:val="002D86"/>
                <w:sz w:val="24"/>
                <w:szCs w:val="24"/>
              </w:rPr>
            </w:pPr>
          </w:p>
        </w:tc>
        <w:tc>
          <w:tcPr>
            <w:tcW w:w="4422" w:type="dxa"/>
          </w:tcPr>
          <w:p w14:paraId="7364F9CB" w14:textId="77777777" w:rsidR="002F4624" w:rsidRPr="00997D77" w:rsidRDefault="002F4624" w:rsidP="009F1D0C">
            <w:pPr>
              <w:spacing w:after="0" w:line="240" w:lineRule="auto"/>
              <w:jc w:val="right"/>
              <w:rPr>
                <w:rFonts w:ascii="Trebuchet MS" w:hAnsi="Trebuchet MS" w:cs="Arial"/>
                <w:color w:val="002D86"/>
                <w:sz w:val="24"/>
                <w:szCs w:val="24"/>
              </w:rPr>
            </w:pPr>
          </w:p>
        </w:tc>
      </w:tr>
    </w:tbl>
    <w:p w14:paraId="55918314" w14:textId="77777777" w:rsidR="002F4624" w:rsidRDefault="002F4624" w:rsidP="002F4624">
      <w:pPr>
        <w:spacing w:after="0" w:line="240" w:lineRule="auto"/>
        <w:jc w:val="center"/>
        <w:rPr>
          <w:rFonts w:ascii="Arial" w:hAnsi="Arial" w:cs="Arial"/>
          <w:b/>
          <w:sz w:val="24"/>
          <w:szCs w:val="24"/>
        </w:rPr>
      </w:pPr>
    </w:p>
    <w:p w14:paraId="4A5E878F" w14:textId="77777777" w:rsidR="00080D94" w:rsidRDefault="00080D94" w:rsidP="002F4624">
      <w:pPr>
        <w:spacing w:after="0" w:line="240" w:lineRule="auto"/>
        <w:jc w:val="center"/>
        <w:rPr>
          <w:rFonts w:ascii="Arial" w:hAnsi="Arial" w:cs="Arial"/>
          <w:b/>
          <w:sz w:val="24"/>
          <w:szCs w:val="24"/>
        </w:rPr>
      </w:pPr>
    </w:p>
    <w:p w14:paraId="27834501" w14:textId="77777777" w:rsidR="002F4624" w:rsidRDefault="001466D6" w:rsidP="002F4624">
      <w:pPr>
        <w:spacing w:after="0" w:line="240" w:lineRule="auto"/>
        <w:jc w:val="center"/>
        <w:rPr>
          <w:rFonts w:ascii="Arial" w:hAnsi="Arial" w:cs="Arial"/>
          <w:b/>
          <w:sz w:val="24"/>
          <w:szCs w:val="24"/>
        </w:rPr>
      </w:pPr>
      <w:r>
        <w:rPr>
          <w:rFonts w:ascii="Arial" w:hAnsi="Arial" w:cs="Arial"/>
          <w:b/>
          <w:sz w:val="24"/>
          <w:szCs w:val="24"/>
        </w:rPr>
        <w:t>ST RAPHAEL’S, Brentford</w:t>
      </w:r>
    </w:p>
    <w:p w14:paraId="71FAF8D9" w14:textId="77777777" w:rsidR="0060464E" w:rsidRPr="002F4624" w:rsidRDefault="0060464E" w:rsidP="002F4624">
      <w:pPr>
        <w:spacing w:after="0" w:line="240" w:lineRule="auto"/>
        <w:jc w:val="center"/>
        <w:rPr>
          <w:rFonts w:ascii="Arial" w:hAnsi="Arial" w:cs="Arial"/>
          <w:b/>
          <w:sz w:val="24"/>
          <w:szCs w:val="24"/>
        </w:rPr>
      </w:pPr>
    </w:p>
    <w:p w14:paraId="44299398" w14:textId="77777777" w:rsidR="002F4624" w:rsidRPr="002F4624" w:rsidRDefault="002F4624" w:rsidP="002F4624">
      <w:pPr>
        <w:pStyle w:val="Default"/>
      </w:pPr>
    </w:p>
    <w:p w14:paraId="0A100451" w14:textId="77777777" w:rsidR="002F4624" w:rsidRDefault="002F4624" w:rsidP="002F4624">
      <w:pPr>
        <w:pStyle w:val="Default"/>
        <w:jc w:val="center"/>
        <w:rPr>
          <w:b/>
          <w:bCs/>
        </w:rPr>
      </w:pPr>
      <w:r w:rsidRPr="002F4624">
        <w:rPr>
          <w:b/>
          <w:bCs/>
        </w:rPr>
        <w:t>JOB DESCRIPTION</w:t>
      </w:r>
    </w:p>
    <w:p w14:paraId="23823F97" w14:textId="77777777" w:rsidR="0060464E" w:rsidRDefault="0060464E" w:rsidP="002F4624">
      <w:pPr>
        <w:pStyle w:val="Default"/>
        <w:jc w:val="center"/>
        <w:rPr>
          <w:b/>
          <w:bCs/>
        </w:rPr>
      </w:pPr>
    </w:p>
    <w:p w14:paraId="56CE451E" w14:textId="77777777" w:rsidR="0060464E" w:rsidRPr="002F4624" w:rsidRDefault="0060464E" w:rsidP="002F4624">
      <w:pPr>
        <w:pStyle w:val="Default"/>
        <w:jc w:val="center"/>
        <w:rPr>
          <w:b/>
          <w:bCs/>
        </w:rPr>
      </w:pPr>
    </w:p>
    <w:p w14:paraId="423E71C1" w14:textId="77777777" w:rsidR="002F4624" w:rsidRPr="002F4624" w:rsidRDefault="002F4624" w:rsidP="002F4624">
      <w:pPr>
        <w:pStyle w:val="Default"/>
        <w:jc w:val="center"/>
      </w:pPr>
    </w:p>
    <w:p w14:paraId="709EDB7E" w14:textId="57B7C25C" w:rsidR="002F4624" w:rsidRPr="002F4624" w:rsidRDefault="001466D6" w:rsidP="002F4624">
      <w:pPr>
        <w:pStyle w:val="Default"/>
        <w:rPr>
          <w:b/>
        </w:rPr>
      </w:pPr>
      <w:r>
        <w:rPr>
          <w:b/>
          <w:bCs/>
        </w:rPr>
        <w:t>JOB TITLE: C</w:t>
      </w:r>
      <w:r w:rsidR="00932F1B">
        <w:rPr>
          <w:b/>
          <w:bCs/>
        </w:rPr>
        <w:t>ook</w:t>
      </w:r>
    </w:p>
    <w:p w14:paraId="19575D92" w14:textId="77777777" w:rsidR="002F4624" w:rsidRPr="002F4624" w:rsidRDefault="002F4624" w:rsidP="002F4624">
      <w:pPr>
        <w:pStyle w:val="Default"/>
      </w:pPr>
    </w:p>
    <w:p w14:paraId="47AD79FD" w14:textId="77777777" w:rsidR="002F4624" w:rsidRPr="002F4624" w:rsidRDefault="001466D6" w:rsidP="002F4624">
      <w:pPr>
        <w:pStyle w:val="Default"/>
        <w:rPr>
          <w:b/>
          <w:bCs/>
        </w:rPr>
      </w:pPr>
      <w:r>
        <w:rPr>
          <w:b/>
          <w:bCs/>
        </w:rPr>
        <w:t>ACCOUNTABLE TO: Service</w:t>
      </w:r>
      <w:r w:rsidR="002F4624" w:rsidRPr="002F4624">
        <w:rPr>
          <w:b/>
          <w:bCs/>
        </w:rPr>
        <w:t xml:space="preserve"> Manager</w:t>
      </w:r>
      <w:r>
        <w:rPr>
          <w:b/>
          <w:bCs/>
        </w:rPr>
        <w:t xml:space="preserve"> / Deputy Service Manager</w:t>
      </w:r>
    </w:p>
    <w:p w14:paraId="652DB17B" w14:textId="77777777" w:rsidR="002F4624" w:rsidRPr="002F4624" w:rsidRDefault="002F4624" w:rsidP="002F4624">
      <w:pPr>
        <w:pStyle w:val="Default"/>
      </w:pPr>
    </w:p>
    <w:p w14:paraId="24FE9BF8" w14:textId="77777777" w:rsidR="002F4624" w:rsidRPr="002F4624" w:rsidRDefault="002F4624" w:rsidP="002F4624">
      <w:pPr>
        <w:pStyle w:val="Default"/>
        <w:rPr>
          <w:b/>
          <w:bCs/>
        </w:rPr>
      </w:pPr>
      <w:r w:rsidRPr="002F4624">
        <w:rPr>
          <w:b/>
          <w:bCs/>
        </w:rPr>
        <w:t xml:space="preserve">Job Summary </w:t>
      </w:r>
    </w:p>
    <w:p w14:paraId="56B23C3A" w14:textId="77777777" w:rsidR="002F4624" w:rsidRPr="002F4624" w:rsidRDefault="002F4624" w:rsidP="002F4624">
      <w:pPr>
        <w:pStyle w:val="Default"/>
      </w:pPr>
    </w:p>
    <w:p w14:paraId="0EBD73AF" w14:textId="1EBB2CDC" w:rsidR="002F4624" w:rsidRPr="002F4624" w:rsidRDefault="002F4624" w:rsidP="002F4624">
      <w:pPr>
        <w:pStyle w:val="Default"/>
      </w:pPr>
      <w:r w:rsidRPr="002F4624">
        <w:t xml:space="preserve">To ensure we provide a </w:t>
      </w:r>
      <w:r w:rsidR="00932F1B">
        <w:t>varied and nutritious diet f</w:t>
      </w:r>
      <w:r w:rsidRPr="002F4624">
        <w:t>or our service user</w:t>
      </w:r>
      <w:r w:rsidR="00932F1B">
        <w:t xml:space="preserve">s. Provision of main hot meal at lunchtime each day and a substantial supper in the evening. </w:t>
      </w:r>
      <w:r w:rsidRPr="002F4624">
        <w:t xml:space="preserve"> </w:t>
      </w:r>
      <w:r w:rsidR="00932F1B">
        <w:t>T</w:t>
      </w:r>
      <w:r w:rsidR="004E20E6">
        <w:t xml:space="preserve">o </w:t>
      </w:r>
      <w:r w:rsidR="00932F1B">
        <w:t xml:space="preserve">ensure </w:t>
      </w:r>
      <w:r w:rsidRPr="002F4624">
        <w:t xml:space="preserve">high standards of cleanliness and compliance with </w:t>
      </w:r>
      <w:r w:rsidR="00932F1B">
        <w:t xml:space="preserve">food hygiene and </w:t>
      </w:r>
      <w:r w:rsidRPr="002F4624">
        <w:t xml:space="preserve">infection control </w:t>
      </w:r>
      <w:r w:rsidR="00932F1B">
        <w:t xml:space="preserve">legislation, </w:t>
      </w:r>
      <w:r w:rsidR="004E20E6">
        <w:t xml:space="preserve">policies and </w:t>
      </w:r>
      <w:r w:rsidRPr="002F4624">
        <w:t xml:space="preserve">procedures. </w:t>
      </w:r>
    </w:p>
    <w:p w14:paraId="150BC8A8" w14:textId="77777777" w:rsidR="002F4624" w:rsidRDefault="002F4624" w:rsidP="002F4624">
      <w:pPr>
        <w:pStyle w:val="Default"/>
      </w:pPr>
    </w:p>
    <w:p w14:paraId="001DA4D6" w14:textId="77777777" w:rsidR="0060464E" w:rsidRPr="002F4624" w:rsidRDefault="0060464E" w:rsidP="002F4624">
      <w:pPr>
        <w:pStyle w:val="Default"/>
      </w:pPr>
    </w:p>
    <w:p w14:paraId="0C494404" w14:textId="77777777" w:rsidR="002F4624" w:rsidRPr="002F4624" w:rsidRDefault="002F4624" w:rsidP="002F4624">
      <w:pPr>
        <w:pStyle w:val="Default"/>
        <w:rPr>
          <w:b/>
          <w:bCs/>
        </w:rPr>
      </w:pPr>
      <w:r w:rsidRPr="002F4624">
        <w:rPr>
          <w:b/>
          <w:bCs/>
        </w:rPr>
        <w:t xml:space="preserve">Key Responsibilities </w:t>
      </w:r>
    </w:p>
    <w:p w14:paraId="71C30F9D" w14:textId="77777777" w:rsidR="002F4624" w:rsidRPr="002F4624" w:rsidRDefault="002F4624" w:rsidP="002F4624">
      <w:pPr>
        <w:pStyle w:val="Default"/>
      </w:pPr>
    </w:p>
    <w:p w14:paraId="633AF129" w14:textId="75485A34" w:rsidR="002F4624" w:rsidRPr="002F4624" w:rsidRDefault="00932F1B" w:rsidP="002F4624">
      <w:pPr>
        <w:pStyle w:val="Default"/>
        <w:numPr>
          <w:ilvl w:val="0"/>
          <w:numId w:val="1"/>
        </w:numPr>
        <w:spacing w:after="31"/>
      </w:pPr>
      <w:r>
        <w:t>Menu planning with the residents to ensure variety and high nutritious content. Balance this with the resident choices and evidence of collaborative working</w:t>
      </w:r>
    </w:p>
    <w:p w14:paraId="67429B9E" w14:textId="22DC20E4" w:rsidR="002F4624" w:rsidRDefault="00932F1B" w:rsidP="002F4624">
      <w:pPr>
        <w:pStyle w:val="Default"/>
        <w:numPr>
          <w:ilvl w:val="0"/>
          <w:numId w:val="1"/>
        </w:numPr>
        <w:spacing w:after="31"/>
      </w:pPr>
      <w:r>
        <w:t>Stock check &amp; rotation and provision of shopping list to senior management at regular intervals</w:t>
      </w:r>
      <w:r w:rsidR="002F4624" w:rsidRPr="002F4624">
        <w:t xml:space="preserve"> </w:t>
      </w:r>
    </w:p>
    <w:p w14:paraId="32A56BD2" w14:textId="13E22587" w:rsidR="00932F1B" w:rsidRDefault="00932F1B" w:rsidP="002F4624">
      <w:pPr>
        <w:pStyle w:val="Default"/>
        <w:numPr>
          <w:ilvl w:val="0"/>
          <w:numId w:val="1"/>
        </w:numPr>
        <w:spacing w:after="31"/>
      </w:pPr>
      <w:r>
        <w:t>Ensure that all food is stored at the correct temperature and in the correct conditions</w:t>
      </w:r>
    </w:p>
    <w:p w14:paraId="71F8F670" w14:textId="23239B6F" w:rsidR="008C63A1" w:rsidRPr="002F4624" w:rsidRDefault="008C63A1" w:rsidP="002F4624">
      <w:pPr>
        <w:pStyle w:val="Default"/>
        <w:numPr>
          <w:ilvl w:val="0"/>
          <w:numId w:val="1"/>
        </w:numPr>
        <w:spacing w:after="31"/>
      </w:pPr>
      <w:r>
        <w:t>Ensure that meals are prepared, cooked and served in a timely manner.</w:t>
      </w:r>
    </w:p>
    <w:p w14:paraId="0158E18E" w14:textId="2C3755DD" w:rsidR="002F4624" w:rsidRDefault="002F4624" w:rsidP="002F4624">
      <w:pPr>
        <w:pStyle w:val="Default"/>
        <w:numPr>
          <w:ilvl w:val="0"/>
          <w:numId w:val="1"/>
        </w:numPr>
        <w:spacing w:after="31"/>
      </w:pPr>
      <w:r w:rsidRPr="002F4624">
        <w:t>Maintain a high standard of personal presentation and hygiene</w:t>
      </w:r>
      <w:r w:rsidR="00932F1B">
        <w:t xml:space="preserve"> in line with Food Hygiene standards</w:t>
      </w:r>
      <w:r w:rsidRPr="002F4624">
        <w:t xml:space="preserve">. </w:t>
      </w:r>
    </w:p>
    <w:p w14:paraId="54EF07FC" w14:textId="57080D98" w:rsidR="00932F1B" w:rsidRPr="002F4624" w:rsidRDefault="00932F1B" w:rsidP="002F4624">
      <w:pPr>
        <w:pStyle w:val="Default"/>
        <w:numPr>
          <w:ilvl w:val="0"/>
          <w:numId w:val="1"/>
        </w:numPr>
        <w:spacing w:after="31"/>
      </w:pPr>
      <w:r>
        <w:t>Maintain up to date and factually correct records using ‘Safer Food Better Business’ documentation</w:t>
      </w:r>
    </w:p>
    <w:p w14:paraId="49D1C04E" w14:textId="7046D915" w:rsidR="002F4624" w:rsidRPr="002F4624" w:rsidRDefault="002F4624" w:rsidP="002F4624">
      <w:pPr>
        <w:pStyle w:val="Default"/>
        <w:numPr>
          <w:ilvl w:val="0"/>
          <w:numId w:val="1"/>
        </w:numPr>
        <w:spacing w:after="31"/>
      </w:pPr>
      <w:r w:rsidRPr="002F4624">
        <w:t xml:space="preserve">Ensure that all </w:t>
      </w:r>
      <w:r w:rsidR="00932F1B">
        <w:t xml:space="preserve">kitchen and </w:t>
      </w:r>
      <w:r w:rsidRPr="002F4624">
        <w:t xml:space="preserve">cleaning equipment is </w:t>
      </w:r>
      <w:r>
        <w:t>correctly</w:t>
      </w:r>
      <w:r w:rsidRPr="002F4624">
        <w:t xml:space="preserve"> used and kept in a safe condition</w:t>
      </w:r>
      <w:r w:rsidR="00932F1B">
        <w:t xml:space="preserve"> and that kitchen opening and closing checks are carried out daily. This includes storeroom &amp; oven cleaning.</w:t>
      </w:r>
    </w:p>
    <w:p w14:paraId="0ECB4143" w14:textId="210A1BBD" w:rsidR="002F4624" w:rsidRPr="002F4624" w:rsidRDefault="002F4624" w:rsidP="002F4624">
      <w:pPr>
        <w:pStyle w:val="Default"/>
        <w:numPr>
          <w:ilvl w:val="0"/>
          <w:numId w:val="1"/>
        </w:numPr>
        <w:spacing w:after="31"/>
      </w:pPr>
      <w:r w:rsidRPr="002F4624">
        <w:t>Report any defect</w:t>
      </w:r>
      <w:r w:rsidR="00932F1B">
        <w:t>s</w:t>
      </w:r>
      <w:r w:rsidRPr="002F4624">
        <w:t xml:space="preserve"> to the </w:t>
      </w:r>
      <w:r w:rsidR="001466D6">
        <w:rPr>
          <w:bCs/>
        </w:rPr>
        <w:t>Management</w:t>
      </w:r>
    </w:p>
    <w:p w14:paraId="26936CE0" w14:textId="77777777" w:rsidR="002F4624" w:rsidRPr="00932F1B" w:rsidRDefault="002F4624" w:rsidP="002F4624">
      <w:pPr>
        <w:pStyle w:val="Default"/>
        <w:numPr>
          <w:ilvl w:val="0"/>
          <w:numId w:val="1"/>
        </w:numPr>
        <w:spacing w:after="31"/>
      </w:pPr>
      <w:r w:rsidRPr="002F4624">
        <w:t xml:space="preserve">Carry out any other reasonable instructions of the </w:t>
      </w:r>
      <w:r w:rsidR="001466D6">
        <w:rPr>
          <w:bCs/>
        </w:rPr>
        <w:t>Management</w:t>
      </w:r>
      <w:r w:rsidRPr="002F4624">
        <w:rPr>
          <w:bCs/>
        </w:rPr>
        <w:t xml:space="preserve">. </w:t>
      </w:r>
    </w:p>
    <w:p w14:paraId="21647430" w14:textId="5705A4ED" w:rsidR="00932F1B" w:rsidRPr="002F4624" w:rsidRDefault="00932F1B" w:rsidP="002F4624">
      <w:pPr>
        <w:pStyle w:val="Default"/>
        <w:numPr>
          <w:ilvl w:val="0"/>
          <w:numId w:val="1"/>
        </w:numPr>
        <w:spacing w:after="31"/>
      </w:pPr>
      <w:r>
        <w:rPr>
          <w:bCs/>
        </w:rPr>
        <w:t>Work collaboratively with the Speech and Language Therapy team / dietician to ensure that the consistency of food provided is in line with dysphagia guidelines for the individual</w:t>
      </w:r>
      <w:r w:rsidR="008C63A1">
        <w:rPr>
          <w:bCs/>
        </w:rPr>
        <w:t xml:space="preserve">. </w:t>
      </w:r>
    </w:p>
    <w:p w14:paraId="00C4966F" w14:textId="03DF2614" w:rsidR="002F4624" w:rsidRDefault="002F4624" w:rsidP="002F4624">
      <w:pPr>
        <w:pStyle w:val="Default"/>
        <w:numPr>
          <w:ilvl w:val="0"/>
          <w:numId w:val="1"/>
        </w:numPr>
        <w:spacing w:after="31"/>
      </w:pPr>
      <w:r w:rsidRPr="002F4624">
        <w:t xml:space="preserve">To be sensitive to the privacy and individual needs </w:t>
      </w:r>
      <w:r w:rsidR="008C63A1">
        <w:t xml:space="preserve">and preferences </w:t>
      </w:r>
      <w:r w:rsidRPr="002F4624">
        <w:t>of the</w:t>
      </w:r>
      <w:r w:rsidR="008C63A1">
        <w:t xml:space="preserve"> </w:t>
      </w:r>
      <w:r w:rsidRPr="002F4624">
        <w:t xml:space="preserve">residents. </w:t>
      </w:r>
    </w:p>
    <w:p w14:paraId="10CBD7A0" w14:textId="23FDCAC9" w:rsidR="002F4624" w:rsidRPr="002F4624" w:rsidRDefault="002F4624" w:rsidP="002F4624">
      <w:pPr>
        <w:pStyle w:val="Default"/>
        <w:numPr>
          <w:ilvl w:val="0"/>
          <w:numId w:val="1"/>
        </w:numPr>
        <w:spacing w:after="31"/>
      </w:pPr>
      <w:r>
        <w:t>T</w:t>
      </w:r>
      <w:r w:rsidRPr="002F4624">
        <w:t xml:space="preserve">o comply with COSHH </w:t>
      </w:r>
      <w:r w:rsidR="008C63A1">
        <w:t xml:space="preserve">and environmental health </w:t>
      </w:r>
      <w:r w:rsidRPr="002F4624">
        <w:t xml:space="preserve">regulations. </w:t>
      </w:r>
    </w:p>
    <w:p w14:paraId="771BCA8C" w14:textId="77777777" w:rsidR="002F4624" w:rsidRPr="002F4624" w:rsidRDefault="002F4624" w:rsidP="002F4624">
      <w:pPr>
        <w:pStyle w:val="Default"/>
        <w:numPr>
          <w:ilvl w:val="0"/>
          <w:numId w:val="1"/>
        </w:numPr>
        <w:spacing w:after="31"/>
      </w:pPr>
      <w:r w:rsidRPr="002F4624">
        <w:t xml:space="preserve">To adhere to infection control polices at all times. </w:t>
      </w:r>
    </w:p>
    <w:p w14:paraId="003655C3" w14:textId="3D5730A0" w:rsidR="002F4624" w:rsidRPr="002F4624" w:rsidRDefault="002F4624" w:rsidP="002F4624">
      <w:pPr>
        <w:pStyle w:val="Default"/>
        <w:numPr>
          <w:ilvl w:val="0"/>
          <w:numId w:val="1"/>
        </w:numPr>
        <w:spacing w:after="31"/>
      </w:pPr>
      <w:r w:rsidRPr="002F4624">
        <w:lastRenderedPageBreak/>
        <w:t>To ensure the correct use of PPE</w:t>
      </w:r>
      <w:r w:rsidR="008C63A1">
        <w:t xml:space="preserve"> and protective clothing</w:t>
      </w:r>
      <w:r w:rsidRPr="002F4624">
        <w:t xml:space="preserve">. </w:t>
      </w:r>
    </w:p>
    <w:p w14:paraId="62588A08" w14:textId="77777777" w:rsidR="002F4624" w:rsidRPr="002F4624" w:rsidRDefault="002F4624" w:rsidP="002F4624">
      <w:pPr>
        <w:pStyle w:val="Default"/>
        <w:numPr>
          <w:ilvl w:val="0"/>
          <w:numId w:val="1"/>
        </w:numPr>
        <w:spacing w:after="31"/>
      </w:pPr>
      <w:r w:rsidRPr="002F4624">
        <w:t>Carry out other ad</w:t>
      </w:r>
      <w:r w:rsidR="001466D6">
        <w:t xml:space="preserve"> hoc duties as requested by the Management</w:t>
      </w:r>
      <w:r w:rsidRPr="002F4624">
        <w:t xml:space="preserve"> </w:t>
      </w:r>
    </w:p>
    <w:p w14:paraId="13B3C18F" w14:textId="1B7F87B3" w:rsidR="002F4624" w:rsidRPr="002F4624" w:rsidRDefault="001466D6" w:rsidP="002F4624">
      <w:pPr>
        <w:pStyle w:val="Default"/>
        <w:numPr>
          <w:ilvl w:val="0"/>
          <w:numId w:val="1"/>
        </w:numPr>
      </w:pPr>
      <w:r>
        <w:t>To ensure cupboards</w:t>
      </w:r>
      <w:r w:rsidR="002F4624" w:rsidRPr="002F4624">
        <w:t xml:space="preserve"> </w:t>
      </w:r>
      <w:r w:rsidR="008C63A1">
        <w:t xml:space="preserve">and fridges </w:t>
      </w:r>
      <w:r w:rsidR="002F4624" w:rsidRPr="002F4624">
        <w:t>are re-stocked at the end of shift</w:t>
      </w:r>
    </w:p>
    <w:p w14:paraId="72153821" w14:textId="22DE4882" w:rsidR="002F4624" w:rsidRPr="002F4624" w:rsidRDefault="002F4624" w:rsidP="002F4624">
      <w:pPr>
        <w:pStyle w:val="Default"/>
        <w:numPr>
          <w:ilvl w:val="0"/>
          <w:numId w:val="1"/>
        </w:numPr>
      </w:pPr>
      <w:r w:rsidRPr="002F4624">
        <w:t xml:space="preserve">To ensure </w:t>
      </w:r>
      <w:r w:rsidR="008C63A1">
        <w:t>food storage areas</w:t>
      </w:r>
      <w:r w:rsidRPr="002F4624">
        <w:t xml:space="preserve"> are left clean and tidy and kept locked at all times</w:t>
      </w:r>
      <w:r w:rsidR="008C63A1">
        <w:t xml:space="preserve"> when not in use</w:t>
      </w:r>
      <w:r w:rsidRPr="002F4624">
        <w:t xml:space="preserve">. </w:t>
      </w:r>
    </w:p>
    <w:p w14:paraId="5F19B7B1" w14:textId="77777777" w:rsidR="0060464E" w:rsidRDefault="0060464E" w:rsidP="002F4624">
      <w:pPr>
        <w:pStyle w:val="Default"/>
      </w:pPr>
    </w:p>
    <w:p w14:paraId="78A8F822" w14:textId="77777777" w:rsidR="0060464E" w:rsidRDefault="0060464E" w:rsidP="002F4624">
      <w:pPr>
        <w:pStyle w:val="Default"/>
      </w:pPr>
    </w:p>
    <w:p w14:paraId="054433B4" w14:textId="77777777" w:rsidR="0060464E" w:rsidRPr="002F4624" w:rsidRDefault="0060464E" w:rsidP="002F4624">
      <w:pPr>
        <w:pStyle w:val="Default"/>
      </w:pPr>
    </w:p>
    <w:p w14:paraId="248043E7" w14:textId="77777777" w:rsidR="002F4624" w:rsidRPr="002F4624" w:rsidRDefault="002F4624" w:rsidP="002F4624">
      <w:pPr>
        <w:pStyle w:val="Default"/>
        <w:rPr>
          <w:b/>
          <w:bCs/>
        </w:rPr>
      </w:pPr>
      <w:r w:rsidRPr="002F4624">
        <w:rPr>
          <w:b/>
          <w:bCs/>
        </w:rPr>
        <w:t xml:space="preserve">Safeguarding of Vulnerable Adults / Mental Capacity Act </w:t>
      </w:r>
    </w:p>
    <w:p w14:paraId="67B9C1A4" w14:textId="77777777" w:rsidR="002F4624" w:rsidRPr="002F4624" w:rsidRDefault="002F4624" w:rsidP="002F4624">
      <w:pPr>
        <w:pStyle w:val="Default"/>
      </w:pPr>
    </w:p>
    <w:p w14:paraId="5C46B0C7" w14:textId="77777777" w:rsidR="002F4624" w:rsidRPr="002F4624" w:rsidRDefault="002F4624" w:rsidP="002F4624">
      <w:pPr>
        <w:pStyle w:val="Default"/>
        <w:numPr>
          <w:ilvl w:val="0"/>
          <w:numId w:val="2"/>
        </w:numPr>
      </w:pPr>
      <w:r w:rsidRPr="002F4624">
        <w:t>To complete training on Safeguarding Adults and Mental Capacity Act</w:t>
      </w:r>
    </w:p>
    <w:p w14:paraId="1EF8BA55" w14:textId="77777777" w:rsidR="002F4624" w:rsidRPr="002F4624" w:rsidRDefault="002F4624" w:rsidP="002F4624">
      <w:pPr>
        <w:pStyle w:val="Default"/>
        <w:numPr>
          <w:ilvl w:val="0"/>
          <w:numId w:val="2"/>
        </w:numPr>
      </w:pPr>
      <w:r w:rsidRPr="002F4624">
        <w:t xml:space="preserve">To be able to understand and implement SVA and MCA policies and procedures. </w:t>
      </w:r>
    </w:p>
    <w:p w14:paraId="471101E8" w14:textId="77777777" w:rsidR="002F4624" w:rsidRPr="002F4624" w:rsidRDefault="002F4624" w:rsidP="002F4624">
      <w:pPr>
        <w:pStyle w:val="Default"/>
        <w:numPr>
          <w:ilvl w:val="0"/>
          <w:numId w:val="2"/>
        </w:numPr>
        <w:rPr>
          <w:b/>
          <w:bCs/>
        </w:rPr>
      </w:pPr>
      <w:r w:rsidRPr="002F4624">
        <w:t xml:space="preserve">To take responsibility for reporting any safeguarding concerns to the </w:t>
      </w:r>
      <w:r w:rsidR="004B7E5F">
        <w:t>shift</w:t>
      </w:r>
      <w:r w:rsidR="007510AC">
        <w:t xml:space="preserve"> leader</w:t>
      </w:r>
      <w:r w:rsidR="001466D6">
        <w:t>/ Management</w:t>
      </w:r>
    </w:p>
    <w:p w14:paraId="7282EF81" w14:textId="77777777" w:rsidR="002F4624" w:rsidRPr="002F4624" w:rsidRDefault="002F4624" w:rsidP="002F4624">
      <w:pPr>
        <w:pStyle w:val="Default"/>
        <w:rPr>
          <w:b/>
          <w:bCs/>
        </w:rPr>
      </w:pPr>
    </w:p>
    <w:p w14:paraId="242B19FB" w14:textId="77777777" w:rsidR="002F4624" w:rsidRPr="002F4624" w:rsidRDefault="002F4624" w:rsidP="002F4624">
      <w:pPr>
        <w:pStyle w:val="Default"/>
        <w:rPr>
          <w:b/>
          <w:bCs/>
        </w:rPr>
      </w:pPr>
    </w:p>
    <w:p w14:paraId="24907E3D" w14:textId="77777777" w:rsidR="002F4624" w:rsidRPr="002F4624" w:rsidRDefault="002F4624" w:rsidP="002F4624">
      <w:pPr>
        <w:pStyle w:val="Default"/>
        <w:rPr>
          <w:b/>
          <w:bCs/>
        </w:rPr>
      </w:pPr>
      <w:r w:rsidRPr="002F4624">
        <w:rPr>
          <w:b/>
          <w:bCs/>
        </w:rPr>
        <w:t xml:space="preserve">Health and Safety </w:t>
      </w:r>
    </w:p>
    <w:p w14:paraId="5647ABA5" w14:textId="77777777" w:rsidR="002F4624" w:rsidRPr="002F4624" w:rsidRDefault="002F4624" w:rsidP="002F4624">
      <w:pPr>
        <w:pStyle w:val="Default"/>
      </w:pPr>
    </w:p>
    <w:p w14:paraId="1690CFB5" w14:textId="77777777" w:rsidR="002F4624" w:rsidRPr="002F4624" w:rsidRDefault="002F4624" w:rsidP="002F4624">
      <w:pPr>
        <w:pStyle w:val="Default"/>
      </w:pPr>
      <w:r w:rsidRPr="002F4624">
        <w:t xml:space="preserve">The post holder has a duty under the Health and Safety at Work Act 1974 to: </w:t>
      </w:r>
    </w:p>
    <w:p w14:paraId="4C7D0268" w14:textId="77777777" w:rsidR="002F4624" w:rsidRPr="002F4624" w:rsidRDefault="002F4624" w:rsidP="002F4624">
      <w:pPr>
        <w:pStyle w:val="Default"/>
      </w:pPr>
    </w:p>
    <w:p w14:paraId="72D23DB3" w14:textId="77777777" w:rsidR="002F4624" w:rsidRPr="002F4624" w:rsidRDefault="002F4624" w:rsidP="002F4624">
      <w:pPr>
        <w:pStyle w:val="Default"/>
        <w:numPr>
          <w:ilvl w:val="0"/>
          <w:numId w:val="2"/>
        </w:numPr>
      </w:pPr>
      <w:r w:rsidRPr="002F4624">
        <w:t xml:space="preserve">Take reasonable care of the health and safety of themselves and all other persons who may be affected by their acts or omissions at work. </w:t>
      </w:r>
    </w:p>
    <w:p w14:paraId="0695E7C7" w14:textId="77777777" w:rsidR="002F4624" w:rsidRPr="002F4624" w:rsidRDefault="002F4624" w:rsidP="002F4624">
      <w:pPr>
        <w:pStyle w:val="ListParagraph"/>
        <w:numPr>
          <w:ilvl w:val="0"/>
          <w:numId w:val="3"/>
        </w:numPr>
        <w:autoSpaceDE w:val="0"/>
        <w:autoSpaceDN w:val="0"/>
        <w:adjustRightInd w:val="0"/>
        <w:spacing w:after="0" w:line="240" w:lineRule="auto"/>
        <w:rPr>
          <w:rFonts w:ascii="Arial" w:hAnsi="Arial" w:cs="Arial"/>
          <w:sz w:val="24"/>
          <w:szCs w:val="24"/>
        </w:rPr>
      </w:pPr>
      <w:r w:rsidRPr="002F4624">
        <w:rPr>
          <w:rFonts w:ascii="Arial" w:hAnsi="Arial" w:cs="Arial"/>
          <w:sz w:val="24"/>
          <w:szCs w:val="24"/>
        </w:rPr>
        <w:t>Co-operate with their employer to ensure compliance with Health and Safety legislation and the Health and Safety policies and procedures of the organisation</w:t>
      </w:r>
    </w:p>
    <w:p w14:paraId="3FE97890" w14:textId="77777777" w:rsidR="002F4624" w:rsidRPr="002F4624" w:rsidRDefault="002F4624" w:rsidP="002F4624">
      <w:pPr>
        <w:pStyle w:val="ListParagraph"/>
        <w:numPr>
          <w:ilvl w:val="0"/>
          <w:numId w:val="3"/>
        </w:numPr>
        <w:autoSpaceDE w:val="0"/>
        <w:autoSpaceDN w:val="0"/>
        <w:adjustRightInd w:val="0"/>
        <w:spacing w:after="0" w:line="240" w:lineRule="auto"/>
        <w:rPr>
          <w:rFonts w:ascii="Arial" w:hAnsi="Arial" w:cs="Arial"/>
          <w:sz w:val="24"/>
          <w:szCs w:val="24"/>
        </w:rPr>
      </w:pPr>
      <w:r w:rsidRPr="002F4624">
        <w:rPr>
          <w:rFonts w:ascii="Arial" w:hAnsi="Arial" w:cs="Arial"/>
          <w:sz w:val="24"/>
          <w:szCs w:val="24"/>
        </w:rPr>
        <w:t xml:space="preserve">Not intentionally or recklessly interfere with, or misuse, anything provided in the interests of health, safety, or welfare, in pursuance of any of the relevant statutory provisions. </w:t>
      </w:r>
    </w:p>
    <w:p w14:paraId="7AC2F9C9" w14:textId="77777777" w:rsidR="002F4624" w:rsidRPr="002F4624" w:rsidRDefault="002F4624" w:rsidP="002F4624">
      <w:pPr>
        <w:autoSpaceDE w:val="0"/>
        <w:autoSpaceDN w:val="0"/>
        <w:adjustRightInd w:val="0"/>
        <w:spacing w:after="0" w:line="240" w:lineRule="auto"/>
        <w:rPr>
          <w:rFonts w:ascii="Arial" w:hAnsi="Arial" w:cs="Arial"/>
          <w:sz w:val="24"/>
          <w:szCs w:val="24"/>
        </w:rPr>
      </w:pPr>
    </w:p>
    <w:p w14:paraId="24F58D2E" w14:textId="77777777" w:rsidR="002F4624" w:rsidRPr="002F4624" w:rsidRDefault="002F4624" w:rsidP="002F4624">
      <w:pPr>
        <w:autoSpaceDE w:val="0"/>
        <w:autoSpaceDN w:val="0"/>
        <w:adjustRightInd w:val="0"/>
        <w:spacing w:after="0" w:line="240" w:lineRule="auto"/>
        <w:rPr>
          <w:rFonts w:ascii="Arial" w:hAnsi="Arial" w:cs="Arial"/>
          <w:b/>
          <w:bCs/>
          <w:sz w:val="24"/>
          <w:szCs w:val="24"/>
        </w:rPr>
      </w:pPr>
    </w:p>
    <w:p w14:paraId="7B35EC9B" w14:textId="77777777" w:rsidR="002F4624" w:rsidRPr="002F4624" w:rsidRDefault="002F4624" w:rsidP="002F4624">
      <w:pPr>
        <w:autoSpaceDE w:val="0"/>
        <w:autoSpaceDN w:val="0"/>
        <w:adjustRightInd w:val="0"/>
        <w:spacing w:after="0" w:line="240" w:lineRule="auto"/>
        <w:rPr>
          <w:rStyle w:val="Emphasis"/>
          <w:rFonts w:ascii="Arial" w:hAnsi="Arial" w:cs="Arial"/>
          <w:i w:val="0"/>
          <w:sz w:val="24"/>
          <w:szCs w:val="24"/>
          <w:lang w:val="en"/>
        </w:rPr>
      </w:pPr>
      <w:r w:rsidRPr="002F4624">
        <w:rPr>
          <w:rStyle w:val="Emphasis"/>
          <w:rFonts w:ascii="Arial" w:hAnsi="Arial" w:cs="Arial"/>
          <w:i w:val="0"/>
          <w:sz w:val="24"/>
          <w:szCs w:val="24"/>
          <w:lang w:val="en"/>
        </w:rPr>
        <w:t xml:space="preserve">The above list of job duties is not exclusive or exhaustive and the post holder will be required to undertake such tasks as may reasonably be expected within the scope and grading of the post. </w:t>
      </w:r>
    </w:p>
    <w:p w14:paraId="5EC300C6" w14:textId="77777777" w:rsidR="002F4624" w:rsidRPr="002F4624" w:rsidRDefault="002F4624" w:rsidP="002F4624">
      <w:pPr>
        <w:autoSpaceDE w:val="0"/>
        <w:autoSpaceDN w:val="0"/>
        <w:adjustRightInd w:val="0"/>
        <w:spacing w:after="0" w:line="240" w:lineRule="auto"/>
        <w:rPr>
          <w:rStyle w:val="Emphasis"/>
          <w:rFonts w:ascii="Arial" w:hAnsi="Arial" w:cs="Arial"/>
          <w:i w:val="0"/>
          <w:sz w:val="24"/>
          <w:szCs w:val="24"/>
          <w:lang w:val="en"/>
        </w:rPr>
      </w:pPr>
    </w:p>
    <w:p w14:paraId="7A019F8A" w14:textId="77777777" w:rsidR="00080D94" w:rsidRPr="002F4624" w:rsidRDefault="00080D94" w:rsidP="002F4624">
      <w:pPr>
        <w:autoSpaceDE w:val="0"/>
        <w:autoSpaceDN w:val="0"/>
        <w:adjustRightInd w:val="0"/>
        <w:spacing w:after="0" w:line="240" w:lineRule="auto"/>
        <w:rPr>
          <w:rFonts w:ascii="Arial" w:hAnsi="Arial" w:cs="Arial"/>
          <w:sz w:val="24"/>
          <w:szCs w:val="24"/>
        </w:rPr>
      </w:pPr>
    </w:p>
    <w:p w14:paraId="2B527BC0" w14:textId="77777777" w:rsidR="002F4624" w:rsidRPr="002F4624" w:rsidRDefault="002F4624" w:rsidP="002F4624">
      <w:pPr>
        <w:autoSpaceDE w:val="0"/>
        <w:autoSpaceDN w:val="0"/>
        <w:adjustRightInd w:val="0"/>
        <w:spacing w:after="0" w:line="240" w:lineRule="auto"/>
        <w:rPr>
          <w:rFonts w:ascii="Arial" w:hAnsi="Arial" w:cs="Arial"/>
          <w:sz w:val="24"/>
          <w:szCs w:val="24"/>
        </w:rPr>
      </w:pPr>
      <w:r w:rsidRPr="002F4624">
        <w:rPr>
          <w:rFonts w:ascii="Arial" w:hAnsi="Arial" w:cs="Arial"/>
          <w:sz w:val="24"/>
          <w:szCs w:val="24"/>
        </w:rPr>
        <w:t xml:space="preserve">I confirm I have read and understand this job description </w:t>
      </w:r>
    </w:p>
    <w:p w14:paraId="16625017" w14:textId="77777777" w:rsidR="002F4624" w:rsidRPr="002F4624" w:rsidRDefault="002F4624" w:rsidP="002F4624">
      <w:pPr>
        <w:autoSpaceDE w:val="0"/>
        <w:autoSpaceDN w:val="0"/>
        <w:adjustRightInd w:val="0"/>
        <w:spacing w:after="0" w:line="240" w:lineRule="auto"/>
        <w:rPr>
          <w:rFonts w:ascii="Arial" w:hAnsi="Arial" w:cs="Arial"/>
          <w:sz w:val="24"/>
          <w:szCs w:val="24"/>
        </w:rPr>
      </w:pPr>
    </w:p>
    <w:p w14:paraId="54A745F1" w14:textId="77777777" w:rsidR="002F4624" w:rsidRPr="002F4624" w:rsidRDefault="002F4624" w:rsidP="002F4624">
      <w:pPr>
        <w:autoSpaceDE w:val="0"/>
        <w:autoSpaceDN w:val="0"/>
        <w:adjustRightInd w:val="0"/>
        <w:spacing w:after="0" w:line="240" w:lineRule="auto"/>
        <w:rPr>
          <w:rFonts w:ascii="Arial" w:hAnsi="Arial" w:cs="Arial"/>
          <w:sz w:val="24"/>
          <w:szCs w:val="24"/>
        </w:rPr>
      </w:pPr>
      <w:r w:rsidRPr="002F4624">
        <w:rPr>
          <w:rFonts w:ascii="Arial" w:hAnsi="Arial" w:cs="Arial"/>
          <w:sz w:val="24"/>
          <w:szCs w:val="24"/>
        </w:rPr>
        <w:t xml:space="preserve">Name of post holder ………………………………….. </w:t>
      </w:r>
    </w:p>
    <w:p w14:paraId="3033023F" w14:textId="77777777" w:rsidR="002F4624" w:rsidRPr="002F4624" w:rsidRDefault="002F4624" w:rsidP="002F4624">
      <w:pPr>
        <w:autoSpaceDE w:val="0"/>
        <w:autoSpaceDN w:val="0"/>
        <w:adjustRightInd w:val="0"/>
        <w:spacing w:after="0" w:line="240" w:lineRule="auto"/>
        <w:rPr>
          <w:rFonts w:ascii="Arial" w:hAnsi="Arial" w:cs="Arial"/>
          <w:sz w:val="24"/>
          <w:szCs w:val="24"/>
        </w:rPr>
      </w:pPr>
    </w:p>
    <w:p w14:paraId="2FEA009B" w14:textId="77777777" w:rsidR="002F4624" w:rsidRDefault="002F4624" w:rsidP="002F4624">
      <w:pPr>
        <w:autoSpaceDE w:val="0"/>
        <w:autoSpaceDN w:val="0"/>
        <w:adjustRightInd w:val="0"/>
        <w:spacing w:after="0" w:line="240" w:lineRule="auto"/>
        <w:rPr>
          <w:rFonts w:ascii="Arial" w:hAnsi="Arial" w:cs="Arial"/>
          <w:sz w:val="24"/>
          <w:szCs w:val="24"/>
        </w:rPr>
      </w:pPr>
      <w:r w:rsidRPr="002F4624">
        <w:rPr>
          <w:rFonts w:ascii="Arial" w:hAnsi="Arial" w:cs="Arial"/>
          <w:sz w:val="24"/>
          <w:szCs w:val="24"/>
        </w:rPr>
        <w:t xml:space="preserve">Signature ………………………………….. </w:t>
      </w:r>
    </w:p>
    <w:p w14:paraId="3F260C5B" w14:textId="77777777" w:rsidR="0060464E" w:rsidRDefault="0060464E" w:rsidP="002F4624">
      <w:pPr>
        <w:autoSpaceDE w:val="0"/>
        <w:autoSpaceDN w:val="0"/>
        <w:adjustRightInd w:val="0"/>
        <w:spacing w:after="0" w:line="240" w:lineRule="auto"/>
        <w:rPr>
          <w:rFonts w:ascii="Arial" w:hAnsi="Arial" w:cs="Arial"/>
          <w:sz w:val="24"/>
          <w:szCs w:val="24"/>
        </w:rPr>
      </w:pPr>
    </w:p>
    <w:p w14:paraId="31B4D4ED" w14:textId="77777777" w:rsidR="0060464E" w:rsidRDefault="0060464E" w:rsidP="002F4624">
      <w:pPr>
        <w:autoSpaceDE w:val="0"/>
        <w:autoSpaceDN w:val="0"/>
        <w:adjustRightInd w:val="0"/>
        <w:spacing w:after="0" w:line="240" w:lineRule="auto"/>
        <w:rPr>
          <w:rFonts w:ascii="Arial" w:hAnsi="Arial" w:cs="Arial"/>
          <w:sz w:val="24"/>
          <w:szCs w:val="24"/>
        </w:rPr>
      </w:pPr>
      <w:r>
        <w:rPr>
          <w:rFonts w:ascii="Arial" w:hAnsi="Arial" w:cs="Arial"/>
          <w:sz w:val="24"/>
          <w:szCs w:val="24"/>
        </w:rPr>
        <w:t>Date………………………………</w:t>
      </w:r>
    </w:p>
    <w:p w14:paraId="01596816" w14:textId="77777777" w:rsidR="0060464E" w:rsidRDefault="0060464E" w:rsidP="002F4624">
      <w:pPr>
        <w:autoSpaceDE w:val="0"/>
        <w:autoSpaceDN w:val="0"/>
        <w:adjustRightInd w:val="0"/>
        <w:spacing w:after="0" w:line="240" w:lineRule="auto"/>
        <w:rPr>
          <w:rFonts w:ascii="Arial" w:hAnsi="Arial" w:cs="Arial"/>
          <w:sz w:val="24"/>
          <w:szCs w:val="24"/>
        </w:rPr>
      </w:pPr>
    </w:p>
    <w:p w14:paraId="5DFABB41" w14:textId="77777777" w:rsidR="0060464E" w:rsidRDefault="0060464E" w:rsidP="002F4624">
      <w:pPr>
        <w:autoSpaceDE w:val="0"/>
        <w:autoSpaceDN w:val="0"/>
        <w:adjustRightInd w:val="0"/>
        <w:spacing w:after="0" w:line="240" w:lineRule="auto"/>
        <w:rPr>
          <w:rFonts w:ascii="Arial" w:hAnsi="Arial" w:cs="Arial"/>
          <w:sz w:val="24"/>
          <w:szCs w:val="24"/>
        </w:rPr>
      </w:pPr>
    </w:p>
    <w:p w14:paraId="76EE8D58" w14:textId="77777777" w:rsidR="0060464E" w:rsidRDefault="0060464E" w:rsidP="002F4624">
      <w:pPr>
        <w:autoSpaceDE w:val="0"/>
        <w:autoSpaceDN w:val="0"/>
        <w:adjustRightInd w:val="0"/>
        <w:spacing w:after="0" w:line="240" w:lineRule="auto"/>
        <w:rPr>
          <w:rFonts w:ascii="Arial" w:hAnsi="Arial" w:cs="Arial"/>
          <w:sz w:val="24"/>
          <w:szCs w:val="24"/>
        </w:rPr>
      </w:pPr>
    </w:p>
    <w:p w14:paraId="38B16161" w14:textId="77777777" w:rsidR="0060464E" w:rsidRDefault="0060464E" w:rsidP="002F4624">
      <w:pPr>
        <w:autoSpaceDE w:val="0"/>
        <w:autoSpaceDN w:val="0"/>
        <w:adjustRightInd w:val="0"/>
        <w:spacing w:after="0" w:line="240" w:lineRule="auto"/>
        <w:rPr>
          <w:rFonts w:ascii="Arial" w:hAnsi="Arial" w:cs="Arial"/>
          <w:sz w:val="24"/>
          <w:szCs w:val="24"/>
        </w:rPr>
      </w:pPr>
    </w:p>
    <w:p w14:paraId="07F19C2F" w14:textId="77777777" w:rsidR="0060464E" w:rsidRDefault="0060464E" w:rsidP="002F4624">
      <w:pPr>
        <w:autoSpaceDE w:val="0"/>
        <w:autoSpaceDN w:val="0"/>
        <w:adjustRightInd w:val="0"/>
        <w:spacing w:after="0" w:line="240" w:lineRule="auto"/>
        <w:rPr>
          <w:rFonts w:ascii="Arial" w:hAnsi="Arial" w:cs="Arial"/>
          <w:sz w:val="24"/>
          <w:szCs w:val="24"/>
        </w:rPr>
      </w:pPr>
    </w:p>
    <w:p w14:paraId="5B0177A9" w14:textId="77777777" w:rsidR="0060464E" w:rsidRDefault="0060464E" w:rsidP="002F4624">
      <w:pPr>
        <w:autoSpaceDE w:val="0"/>
        <w:autoSpaceDN w:val="0"/>
        <w:adjustRightInd w:val="0"/>
        <w:spacing w:after="0" w:line="240" w:lineRule="auto"/>
        <w:rPr>
          <w:rFonts w:ascii="Arial" w:hAnsi="Arial" w:cs="Arial"/>
          <w:sz w:val="24"/>
          <w:szCs w:val="24"/>
        </w:rPr>
      </w:pPr>
    </w:p>
    <w:p w14:paraId="62587E43" w14:textId="77777777" w:rsidR="0060464E" w:rsidRDefault="0060464E" w:rsidP="002F4624">
      <w:pPr>
        <w:autoSpaceDE w:val="0"/>
        <w:autoSpaceDN w:val="0"/>
        <w:adjustRightInd w:val="0"/>
        <w:spacing w:after="0" w:line="240" w:lineRule="auto"/>
        <w:rPr>
          <w:rFonts w:ascii="Arial" w:hAnsi="Arial" w:cs="Arial"/>
          <w:sz w:val="24"/>
          <w:szCs w:val="24"/>
        </w:rPr>
      </w:pPr>
    </w:p>
    <w:p w14:paraId="77F0B172" w14:textId="77777777" w:rsidR="0060464E" w:rsidRDefault="0060464E" w:rsidP="002F4624">
      <w:pPr>
        <w:autoSpaceDE w:val="0"/>
        <w:autoSpaceDN w:val="0"/>
        <w:adjustRightInd w:val="0"/>
        <w:spacing w:after="0" w:line="240" w:lineRule="auto"/>
        <w:rPr>
          <w:rFonts w:ascii="Arial" w:hAnsi="Arial" w:cs="Arial"/>
          <w:sz w:val="24"/>
          <w:szCs w:val="24"/>
        </w:rPr>
      </w:pPr>
    </w:p>
    <w:p w14:paraId="67D44BD6" w14:textId="77777777" w:rsidR="0060464E" w:rsidRDefault="0060464E" w:rsidP="002F4624">
      <w:pPr>
        <w:autoSpaceDE w:val="0"/>
        <w:autoSpaceDN w:val="0"/>
        <w:adjustRightInd w:val="0"/>
        <w:spacing w:after="0" w:line="240" w:lineRule="auto"/>
        <w:rPr>
          <w:rFonts w:ascii="Arial" w:hAnsi="Arial" w:cs="Arial"/>
          <w:sz w:val="24"/>
          <w:szCs w:val="24"/>
        </w:rPr>
      </w:pPr>
    </w:p>
    <w:p w14:paraId="566E4076" w14:textId="77777777" w:rsidR="0060464E" w:rsidRDefault="0060464E" w:rsidP="002F4624">
      <w:pPr>
        <w:autoSpaceDE w:val="0"/>
        <w:autoSpaceDN w:val="0"/>
        <w:adjustRightInd w:val="0"/>
        <w:spacing w:after="0" w:line="240" w:lineRule="auto"/>
        <w:rPr>
          <w:rFonts w:ascii="Arial" w:hAnsi="Arial" w:cs="Arial"/>
          <w:sz w:val="24"/>
          <w:szCs w:val="24"/>
        </w:rPr>
      </w:pPr>
    </w:p>
    <w:p w14:paraId="5EABC209" w14:textId="77777777" w:rsidR="0060464E" w:rsidRDefault="0060464E" w:rsidP="002F4624">
      <w:pPr>
        <w:autoSpaceDE w:val="0"/>
        <w:autoSpaceDN w:val="0"/>
        <w:adjustRightInd w:val="0"/>
        <w:spacing w:after="0" w:line="240" w:lineRule="auto"/>
        <w:rPr>
          <w:rFonts w:ascii="Arial" w:hAnsi="Arial" w:cs="Arial"/>
          <w:sz w:val="24"/>
          <w:szCs w:val="24"/>
        </w:rPr>
      </w:pPr>
    </w:p>
    <w:p w14:paraId="7E3FC4EF" w14:textId="77777777" w:rsidR="0060464E" w:rsidRDefault="0060464E" w:rsidP="002F4624">
      <w:pPr>
        <w:autoSpaceDE w:val="0"/>
        <w:autoSpaceDN w:val="0"/>
        <w:adjustRightInd w:val="0"/>
        <w:spacing w:after="0" w:line="240" w:lineRule="auto"/>
        <w:rPr>
          <w:rFonts w:ascii="Arial" w:hAnsi="Arial" w:cs="Arial"/>
          <w:sz w:val="24"/>
          <w:szCs w:val="24"/>
        </w:rPr>
      </w:pPr>
    </w:p>
    <w:p w14:paraId="6F72F3B7" w14:textId="77777777" w:rsidR="0060464E" w:rsidRDefault="0060464E" w:rsidP="002F4624">
      <w:pPr>
        <w:autoSpaceDE w:val="0"/>
        <w:autoSpaceDN w:val="0"/>
        <w:adjustRightInd w:val="0"/>
        <w:spacing w:after="0" w:line="240" w:lineRule="auto"/>
        <w:rPr>
          <w:rFonts w:ascii="Arial" w:hAnsi="Arial" w:cs="Arial"/>
          <w:sz w:val="24"/>
          <w:szCs w:val="24"/>
        </w:rPr>
      </w:pPr>
    </w:p>
    <w:p w14:paraId="27FCAD17" w14:textId="77777777" w:rsidR="0060464E" w:rsidRDefault="0060464E" w:rsidP="002F4624">
      <w:pPr>
        <w:autoSpaceDE w:val="0"/>
        <w:autoSpaceDN w:val="0"/>
        <w:adjustRightInd w:val="0"/>
        <w:spacing w:after="0" w:line="240" w:lineRule="auto"/>
        <w:rPr>
          <w:rFonts w:ascii="Arial" w:hAnsi="Arial" w:cs="Arial"/>
          <w:sz w:val="24"/>
          <w:szCs w:val="24"/>
        </w:rPr>
      </w:pPr>
    </w:p>
    <w:p w14:paraId="23891DB4" w14:textId="77777777" w:rsidR="0060464E" w:rsidRDefault="0060464E" w:rsidP="002F4624">
      <w:pPr>
        <w:autoSpaceDE w:val="0"/>
        <w:autoSpaceDN w:val="0"/>
        <w:adjustRightInd w:val="0"/>
        <w:spacing w:after="0" w:line="240" w:lineRule="auto"/>
        <w:rPr>
          <w:rFonts w:ascii="Arial" w:hAnsi="Arial" w:cs="Arial"/>
          <w:sz w:val="24"/>
          <w:szCs w:val="24"/>
        </w:rPr>
      </w:pPr>
    </w:p>
    <w:p w14:paraId="5E454DC4" w14:textId="77777777" w:rsidR="0060464E" w:rsidRDefault="0060464E" w:rsidP="002F4624">
      <w:pPr>
        <w:autoSpaceDE w:val="0"/>
        <w:autoSpaceDN w:val="0"/>
        <w:adjustRightInd w:val="0"/>
        <w:spacing w:after="0" w:line="240" w:lineRule="auto"/>
        <w:rPr>
          <w:rFonts w:ascii="Arial" w:hAnsi="Arial" w:cs="Arial"/>
          <w:sz w:val="24"/>
          <w:szCs w:val="24"/>
        </w:rPr>
      </w:pPr>
    </w:p>
    <w:p w14:paraId="23C54E11" w14:textId="77777777" w:rsidR="0060464E" w:rsidRDefault="0060464E" w:rsidP="002F4624">
      <w:pPr>
        <w:autoSpaceDE w:val="0"/>
        <w:autoSpaceDN w:val="0"/>
        <w:adjustRightInd w:val="0"/>
        <w:spacing w:after="0" w:line="240" w:lineRule="auto"/>
        <w:rPr>
          <w:rFonts w:ascii="Arial" w:hAnsi="Arial" w:cs="Arial"/>
          <w:sz w:val="24"/>
          <w:szCs w:val="24"/>
        </w:rPr>
      </w:pPr>
    </w:p>
    <w:p w14:paraId="6350B14C" w14:textId="77777777" w:rsidR="0060464E" w:rsidRDefault="0060464E" w:rsidP="002F4624">
      <w:pPr>
        <w:autoSpaceDE w:val="0"/>
        <w:autoSpaceDN w:val="0"/>
        <w:adjustRightInd w:val="0"/>
        <w:spacing w:after="0" w:line="240" w:lineRule="auto"/>
        <w:rPr>
          <w:rFonts w:ascii="Arial" w:hAnsi="Arial" w:cs="Arial"/>
          <w:sz w:val="24"/>
          <w:szCs w:val="24"/>
        </w:rPr>
      </w:pPr>
    </w:p>
    <w:p w14:paraId="29AEA99F" w14:textId="77777777" w:rsidR="0060464E" w:rsidRDefault="0060464E" w:rsidP="002F4624">
      <w:pPr>
        <w:autoSpaceDE w:val="0"/>
        <w:autoSpaceDN w:val="0"/>
        <w:adjustRightInd w:val="0"/>
        <w:spacing w:after="0" w:line="240" w:lineRule="auto"/>
        <w:rPr>
          <w:rFonts w:ascii="Arial" w:hAnsi="Arial" w:cs="Arial"/>
          <w:sz w:val="24"/>
          <w:szCs w:val="24"/>
        </w:rPr>
      </w:pPr>
    </w:p>
    <w:p w14:paraId="2CADF9A7" w14:textId="77777777" w:rsidR="0060464E" w:rsidRDefault="0060464E" w:rsidP="002F4624">
      <w:pPr>
        <w:autoSpaceDE w:val="0"/>
        <w:autoSpaceDN w:val="0"/>
        <w:adjustRightInd w:val="0"/>
        <w:spacing w:after="0" w:line="240" w:lineRule="auto"/>
        <w:rPr>
          <w:rFonts w:ascii="Arial" w:hAnsi="Arial" w:cs="Arial"/>
          <w:sz w:val="24"/>
          <w:szCs w:val="24"/>
        </w:rPr>
      </w:pPr>
    </w:p>
    <w:p w14:paraId="294F3AAF" w14:textId="77777777" w:rsidR="0060464E" w:rsidRDefault="0060464E" w:rsidP="002F4624">
      <w:pPr>
        <w:autoSpaceDE w:val="0"/>
        <w:autoSpaceDN w:val="0"/>
        <w:adjustRightInd w:val="0"/>
        <w:spacing w:after="0" w:line="240" w:lineRule="auto"/>
        <w:rPr>
          <w:rFonts w:ascii="Arial" w:hAnsi="Arial" w:cs="Arial"/>
          <w:sz w:val="24"/>
          <w:szCs w:val="24"/>
        </w:rPr>
      </w:pPr>
    </w:p>
    <w:p w14:paraId="5F8B1C32" w14:textId="77777777" w:rsidR="00080D94" w:rsidRDefault="00080D94" w:rsidP="002F4624">
      <w:pPr>
        <w:autoSpaceDE w:val="0"/>
        <w:autoSpaceDN w:val="0"/>
        <w:adjustRightInd w:val="0"/>
        <w:spacing w:after="0" w:line="240" w:lineRule="auto"/>
        <w:rPr>
          <w:rFonts w:ascii="Arial" w:hAnsi="Arial" w:cs="Arial"/>
          <w:sz w:val="24"/>
          <w:szCs w:val="24"/>
        </w:rPr>
      </w:pPr>
    </w:p>
    <w:p w14:paraId="76C59515" w14:textId="77777777" w:rsidR="00080D94" w:rsidRDefault="00080D94" w:rsidP="002F4624">
      <w:pPr>
        <w:autoSpaceDE w:val="0"/>
        <w:autoSpaceDN w:val="0"/>
        <w:adjustRightInd w:val="0"/>
        <w:spacing w:after="0" w:line="240" w:lineRule="auto"/>
        <w:rPr>
          <w:rFonts w:ascii="Arial" w:hAnsi="Arial" w:cs="Arial"/>
          <w:sz w:val="24"/>
          <w:szCs w:val="24"/>
        </w:rPr>
      </w:pPr>
    </w:p>
    <w:p w14:paraId="14F54E8D" w14:textId="77777777" w:rsidR="00080D94" w:rsidRDefault="00080D94" w:rsidP="002F4624">
      <w:pPr>
        <w:autoSpaceDE w:val="0"/>
        <w:autoSpaceDN w:val="0"/>
        <w:adjustRightInd w:val="0"/>
        <w:spacing w:after="0" w:line="240" w:lineRule="auto"/>
        <w:rPr>
          <w:rFonts w:ascii="Arial" w:hAnsi="Arial" w:cs="Arial"/>
          <w:sz w:val="24"/>
          <w:szCs w:val="24"/>
        </w:rPr>
      </w:pPr>
    </w:p>
    <w:p w14:paraId="21D33DE2" w14:textId="77777777" w:rsidR="0060464E" w:rsidRPr="0060464E" w:rsidRDefault="00975FF6" w:rsidP="0060464E">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Person</w:t>
      </w:r>
      <w:r w:rsidR="0060464E" w:rsidRPr="0060464E">
        <w:rPr>
          <w:rFonts w:ascii="Arial" w:hAnsi="Arial" w:cs="Arial"/>
          <w:b/>
          <w:sz w:val="24"/>
          <w:szCs w:val="24"/>
        </w:rPr>
        <w:t xml:space="preserve"> Specification</w:t>
      </w:r>
    </w:p>
    <w:p w14:paraId="3FF9C598" w14:textId="77777777" w:rsidR="0060464E" w:rsidRPr="0060464E" w:rsidRDefault="0060464E" w:rsidP="0060464E">
      <w:pPr>
        <w:autoSpaceDE w:val="0"/>
        <w:autoSpaceDN w:val="0"/>
        <w:adjustRightInd w:val="0"/>
        <w:spacing w:after="0" w:line="240" w:lineRule="auto"/>
        <w:jc w:val="center"/>
        <w:rPr>
          <w:rFonts w:ascii="Arial" w:hAnsi="Arial" w:cs="Arial"/>
          <w:b/>
          <w:sz w:val="24"/>
          <w:szCs w:val="24"/>
        </w:rPr>
      </w:pPr>
    </w:p>
    <w:p w14:paraId="6C1E1E6D" w14:textId="77777777" w:rsidR="002F4624" w:rsidRPr="002F4624" w:rsidRDefault="002F4624" w:rsidP="002F4624">
      <w:pPr>
        <w:autoSpaceDE w:val="0"/>
        <w:autoSpaceDN w:val="0"/>
        <w:adjustRightInd w:val="0"/>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2802"/>
        <w:gridCol w:w="4819"/>
        <w:gridCol w:w="2126"/>
      </w:tblGrid>
      <w:tr w:rsidR="0060464E" w:rsidRPr="002F4624" w14:paraId="38198365" w14:textId="77777777" w:rsidTr="0060464E">
        <w:tc>
          <w:tcPr>
            <w:tcW w:w="2802" w:type="dxa"/>
          </w:tcPr>
          <w:p w14:paraId="5A821D01" w14:textId="77777777" w:rsidR="00FD0D57" w:rsidRDefault="00FD0D57" w:rsidP="0060464E">
            <w:pPr>
              <w:autoSpaceDE w:val="0"/>
              <w:autoSpaceDN w:val="0"/>
              <w:adjustRightInd w:val="0"/>
              <w:jc w:val="center"/>
              <w:rPr>
                <w:rFonts w:ascii="Arial" w:hAnsi="Arial" w:cs="Arial"/>
                <w:b/>
                <w:bCs/>
                <w:color w:val="000000"/>
                <w:sz w:val="24"/>
                <w:szCs w:val="24"/>
              </w:rPr>
            </w:pPr>
          </w:p>
          <w:p w14:paraId="4C9F8E4C" w14:textId="77777777" w:rsidR="002F4624" w:rsidRPr="002F4624" w:rsidRDefault="002F4624" w:rsidP="0060464E">
            <w:pPr>
              <w:autoSpaceDE w:val="0"/>
              <w:autoSpaceDN w:val="0"/>
              <w:adjustRightInd w:val="0"/>
              <w:jc w:val="center"/>
              <w:rPr>
                <w:rFonts w:ascii="Arial" w:hAnsi="Arial" w:cs="Arial"/>
                <w:color w:val="000000"/>
                <w:sz w:val="24"/>
                <w:szCs w:val="24"/>
              </w:rPr>
            </w:pPr>
            <w:r w:rsidRPr="002F4624">
              <w:rPr>
                <w:rFonts w:ascii="Arial" w:hAnsi="Arial" w:cs="Arial"/>
                <w:b/>
                <w:bCs/>
                <w:color w:val="000000"/>
                <w:sz w:val="24"/>
                <w:szCs w:val="24"/>
              </w:rPr>
              <w:t>CRITERIA</w:t>
            </w:r>
          </w:p>
          <w:p w14:paraId="2022D8C5" w14:textId="77777777" w:rsidR="002F4624" w:rsidRPr="002F4624" w:rsidRDefault="002F4624" w:rsidP="0060464E">
            <w:pPr>
              <w:jc w:val="center"/>
              <w:rPr>
                <w:sz w:val="24"/>
                <w:szCs w:val="24"/>
              </w:rPr>
            </w:pPr>
          </w:p>
        </w:tc>
        <w:tc>
          <w:tcPr>
            <w:tcW w:w="4819" w:type="dxa"/>
          </w:tcPr>
          <w:p w14:paraId="73E2CB44" w14:textId="77777777" w:rsidR="00FD0D57" w:rsidRDefault="00FD0D57" w:rsidP="0060464E">
            <w:pPr>
              <w:autoSpaceDE w:val="0"/>
              <w:autoSpaceDN w:val="0"/>
              <w:adjustRightInd w:val="0"/>
              <w:jc w:val="center"/>
              <w:rPr>
                <w:rFonts w:ascii="Arial" w:hAnsi="Arial" w:cs="Arial"/>
                <w:b/>
                <w:bCs/>
                <w:color w:val="000000"/>
                <w:sz w:val="24"/>
                <w:szCs w:val="24"/>
              </w:rPr>
            </w:pPr>
          </w:p>
          <w:p w14:paraId="5E9CD767" w14:textId="77777777" w:rsidR="002F4624" w:rsidRPr="002F4624" w:rsidRDefault="002F4624" w:rsidP="0060464E">
            <w:pPr>
              <w:autoSpaceDE w:val="0"/>
              <w:autoSpaceDN w:val="0"/>
              <w:adjustRightInd w:val="0"/>
              <w:jc w:val="center"/>
              <w:rPr>
                <w:rFonts w:ascii="Arial" w:hAnsi="Arial" w:cs="Arial"/>
                <w:color w:val="000000"/>
                <w:sz w:val="24"/>
                <w:szCs w:val="24"/>
              </w:rPr>
            </w:pPr>
            <w:r w:rsidRPr="002F4624">
              <w:rPr>
                <w:rFonts w:ascii="Arial" w:hAnsi="Arial" w:cs="Arial"/>
                <w:b/>
                <w:bCs/>
                <w:color w:val="000000"/>
                <w:sz w:val="24"/>
                <w:szCs w:val="24"/>
              </w:rPr>
              <w:t>ESSENTIAL</w:t>
            </w:r>
          </w:p>
          <w:p w14:paraId="4200733E" w14:textId="77777777" w:rsidR="002F4624" w:rsidRPr="0060464E" w:rsidRDefault="002F4624" w:rsidP="0060464E">
            <w:pPr>
              <w:jc w:val="center"/>
              <w:rPr>
                <w:sz w:val="24"/>
                <w:szCs w:val="24"/>
              </w:rPr>
            </w:pPr>
          </w:p>
          <w:p w14:paraId="2651EFC9" w14:textId="77777777" w:rsidR="0060464E" w:rsidRPr="002F4624" w:rsidRDefault="0060464E" w:rsidP="0060464E">
            <w:pPr>
              <w:jc w:val="center"/>
              <w:rPr>
                <w:sz w:val="24"/>
                <w:szCs w:val="24"/>
              </w:rPr>
            </w:pPr>
          </w:p>
        </w:tc>
        <w:tc>
          <w:tcPr>
            <w:tcW w:w="2126" w:type="dxa"/>
          </w:tcPr>
          <w:p w14:paraId="3068B8D4" w14:textId="77777777" w:rsidR="00FD0D57" w:rsidRDefault="00FD0D57" w:rsidP="0060464E">
            <w:pPr>
              <w:autoSpaceDE w:val="0"/>
              <w:autoSpaceDN w:val="0"/>
              <w:adjustRightInd w:val="0"/>
              <w:jc w:val="center"/>
              <w:rPr>
                <w:rFonts w:ascii="Arial" w:hAnsi="Arial" w:cs="Arial"/>
                <w:b/>
                <w:bCs/>
                <w:color w:val="000000"/>
                <w:sz w:val="24"/>
                <w:szCs w:val="24"/>
              </w:rPr>
            </w:pPr>
          </w:p>
          <w:p w14:paraId="3C876971" w14:textId="77777777" w:rsidR="002F4624" w:rsidRPr="002F4624" w:rsidRDefault="002F4624" w:rsidP="0060464E">
            <w:pPr>
              <w:autoSpaceDE w:val="0"/>
              <w:autoSpaceDN w:val="0"/>
              <w:adjustRightInd w:val="0"/>
              <w:jc w:val="center"/>
              <w:rPr>
                <w:rFonts w:ascii="Arial" w:hAnsi="Arial" w:cs="Arial"/>
                <w:color w:val="000000"/>
                <w:sz w:val="24"/>
                <w:szCs w:val="24"/>
              </w:rPr>
            </w:pPr>
            <w:r w:rsidRPr="002F4624">
              <w:rPr>
                <w:rFonts w:ascii="Arial" w:hAnsi="Arial" w:cs="Arial"/>
                <w:b/>
                <w:bCs/>
                <w:color w:val="000000"/>
                <w:sz w:val="24"/>
                <w:szCs w:val="24"/>
              </w:rPr>
              <w:t>DESIRABLE</w:t>
            </w:r>
          </w:p>
          <w:p w14:paraId="31E4F862" w14:textId="77777777" w:rsidR="002F4624" w:rsidRPr="002F4624" w:rsidRDefault="002F4624" w:rsidP="0060464E">
            <w:pPr>
              <w:jc w:val="center"/>
              <w:rPr>
                <w:sz w:val="24"/>
                <w:szCs w:val="24"/>
              </w:rPr>
            </w:pPr>
          </w:p>
        </w:tc>
      </w:tr>
      <w:tr w:rsidR="0060464E" w:rsidRPr="002F4624" w14:paraId="19B39E59" w14:textId="77777777" w:rsidTr="0060464E">
        <w:tc>
          <w:tcPr>
            <w:tcW w:w="2802" w:type="dxa"/>
          </w:tcPr>
          <w:p w14:paraId="45D29195" w14:textId="77777777" w:rsidR="002F4624" w:rsidRPr="002F4624" w:rsidRDefault="002F4624" w:rsidP="002F4624">
            <w:pPr>
              <w:autoSpaceDE w:val="0"/>
              <w:autoSpaceDN w:val="0"/>
              <w:adjustRightInd w:val="0"/>
              <w:rPr>
                <w:rFonts w:ascii="Arial" w:hAnsi="Arial" w:cs="Arial"/>
                <w:color w:val="000000"/>
                <w:sz w:val="24"/>
                <w:szCs w:val="24"/>
              </w:rPr>
            </w:pPr>
            <w:r w:rsidRPr="002F4624">
              <w:rPr>
                <w:rFonts w:ascii="Arial" w:hAnsi="Arial" w:cs="Arial"/>
                <w:b/>
                <w:bCs/>
                <w:color w:val="000000"/>
                <w:sz w:val="24"/>
                <w:szCs w:val="24"/>
              </w:rPr>
              <w:t xml:space="preserve">Qualifications </w:t>
            </w:r>
          </w:p>
          <w:p w14:paraId="3A27DD71" w14:textId="77777777" w:rsidR="002F4624" w:rsidRPr="0060464E" w:rsidRDefault="002F4624" w:rsidP="002F4624">
            <w:pPr>
              <w:rPr>
                <w:sz w:val="24"/>
                <w:szCs w:val="24"/>
              </w:rPr>
            </w:pPr>
          </w:p>
          <w:p w14:paraId="26670980" w14:textId="77777777" w:rsidR="0060464E" w:rsidRPr="002F4624" w:rsidRDefault="0060464E" w:rsidP="002F4624">
            <w:pPr>
              <w:rPr>
                <w:sz w:val="24"/>
                <w:szCs w:val="24"/>
              </w:rPr>
            </w:pPr>
          </w:p>
        </w:tc>
        <w:tc>
          <w:tcPr>
            <w:tcW w:w="4819" w:type="dxa"/>
          </w:tcPr>
          <w:p w14:paraId="59E437FC" w14:textId="385605B2" w:rsidR="002F4624" w:rsidRPr="002F4624" w:rsidRDefault="002F4624" w:rsidP="0060464E">
            <w:pPr>
              <w:autoSpaceDE w:val="0"/>
              <w:autoSpaceDN w:val="0"/>
              <w:adjustRightInd w:val="0"/>
              <w:rPr>
                <w:rFonts w:ascii="Arial" w:hAnsi="Arial" w:cs="Arial"/>
                <w:color w:val="000000"/>
                <w:sz w:val="24"/>
                <w:szCs w:val="24"/>
              </w:rPr>
            </w:pPr>
            <w:r w:rsidRPr="002F4624">
              <w:rPr>
                <w:rFonts w:ascii="Arial" w:hAnsi="Arial" w:cs="Arial"/>
                <w:color w:val="000000"/>
                <w:sz w:val="24"/>
                <w:szCs w:val="24"/>
              </w:rPr>
              <w:t xml:space="preserve">Basic </w:t>
            </w:r>
            <w:r w:rsidR="0060464E" w:rsidRPr="0060464E">
              <w:rPr>
                <w:rFonts w:ascii="Arial" w:hAnsi="Arial" w:cs="Arial"/>
                <w:color w:val="000000"/>
                <w:sz w:val="24"/>
                <w:szCs w:val="24"/>
              </w:rPr>
              <w:t>education, including English</w:t>
            </w:r>
            <w:r w:rsidR="0027333A">
              <w:rPr>
                <w:rFonts w:ascii="Arial" w:hAnsi="Arial" w:cs="Arial"/>
                <w:color w:val="000000"/>
                <w:sz w:val="24"/>
                <w:szCs w:val="24"/>
              </w:rPr>
              <w:t>.</w:t>
            </w:r>
            <w:r w:rsidR="0060464E" w:rsidRPr="0060464E">
              <w:rPr>
                <w:rFonts w:ascii="Arial" w:hAnsi="Arial" w:cs="Arial"/>
                <w:color w:val="000000"/>
                <w:sz w:val="24"/>
                <w:szCs w:val="24"/>
              </w:rPr>
              <w:t xml:space="preserve"> </w:t>
            </w:r>
            <w:r w:rsidRPr="002F4624">
              <w:rPr>
                <w:rFonts w:ascii="Arial" w:hAnsi="Arial" w:cs="Arial"/>
                <w:color w:val="000000"/>
                <w:sz w:val="24"/>
                <w:szCs w:val="24"/>
              </w:rPr>
              <w:t xml:space="preserve"> </w:t>
            </w:r>
          </w:p>
        </w:tc>
        <w:tc>
          <w:tcPr>
            <w:tcW w:w="2126" w:type="dxa"/>
          </w:tcPr>
          <w:p w14:paraId="23449923" w14:textId="50E69103" w:rsidR="002F4624" w:rsidRPr="002F4624" w:rsidRDefault="002523A7" w:rsidP="002F4624">
            <w:pPr>
              <w:rPr>
                <w:sz w:val="24"/>
                <w:szCs w:val="24"/>
              </w:rPr>
            </w:pPr>
            <w:r>
              <w:rPr>
                <w:rFonts w:ascii="Arial" w:hAnsi="Arial" w:cs="Arial"/>
                <w:color w:val="000000"/>
                <w:sz w:val="24"/>
                <w:szCs w:val="24"/>
              </w:rPr>
              <w:t>R</w:t>
            </w:r>
            <w:r w:rsidR="0027333A">
              <w:rPr>
                <w:rFonts w:ascii="Arial" w:hAnsi="Arial" w:cs="Arial"/>
                <w:color w:val="000000"/>
                <w:sz w:val="24"/>
                <w:szCs w:val="24"/>
              </w:rPr>
              <w:t>ecognised</w:t>
            </w:r>
            <w:r>
              <w:rPr>
                <w:rFonts w:ascii="Arial" w:hAnsi="Arial" w:cs="Arial"/>
                <w:color w:val="000000"/>
                <w:sz w:val="24"/>
                <w:szCs w:val="24"/>
              </w:rPr>
              <w:t xml:space="preserve"> </w:t>
            </w:r>
            <w:r w:rsidR="0027333A">
              <w:rPr>
                <w:rFonts w:ascii="Arial" w:hAnsi="Arial" w:cs="Arial"/>
                <w:color w:val="000000"/>
                <w:sz w:val="24"/>
                <w:szCs w:val="24"/>
              </w:rPr>
              <w:t>qualifications</w:t>
            </w:r>
            <w:r>
              <w:rPr>
                <w:rFonts w:ascii="Arial" w:hAnsi="Arial" w:cs="Arial"/>
                <w:color w:val="000000"/>
                <w:sz w:val="24"/>
                <w:szCs w:val="24"/>
              </w:rPr>
              <w:t xml:space="preserve"> in c</w:t>
            </w:r>
            <w:r w:rsidR="0027333A">
              <w:rPr>
                <w:rFonts w:ascii="Arial" w:hAnsi="Arial" w:cs="Arial"/>
                <w:color w:val="000000"/>
                <w:sz w:val="24"/>
                <w:szCs w:val="24"/>
              </w:rPr>
              <w:t>atering</w:t>
            </w:r>
          </w:p>
        </w:tc>
      </w:tr>
      <w:tr w:rsidR="0060464E" w:rsidRPr="002F4624" w14:paraId="6B1A6CDD" w14:textId="77777777" w:rsidTr="0060464E">
        <w:tc>
          <w:tcPr>
            <w:tcW w:w="2802" w:type="dxa"/>
          </w:tcPr>
          <w:p w14:paraId="1ACE6C83" w14:textId="77777777" w:rsidR="002F4624" w:rsidRPr="002F4624" w:rsidRDefault="002F4624" w:rsidP="002F4624">
            <w:pPr>
              <w:autoSpaceDE w:val="0"/>
              <w:autoSpaceDN w:val="0"/>
              <w:adjustRightInd w:val="0"/>
              <w:rPr>
                <w:rFonts w:ascii="Arial" w:hAnsi="Arial" w:cs="Arial"/>
                <w:color w:val="000000"/>
                <w:sz w:val="24"/>
                <w:szCs w:val="24"/>
              </w:rPr>
            </w:pPr>
            <w:r w:rsidRPr="002F4624">
              <w:rPr>
                <w:rFonts w:ascii="Arial" w:hAnsi="Arial" w:cs="Arial"/>
                <w:b/>
                <w:bCs/>
                <w:color w:val="000000"/>
                <w:sz w:val="24"/>
                <w:szCs w:val="24"/>
              </w:rPr>
              <w:t xml:space="preserve">Experience </w:t>
            </w:r>
          </w:p>
          <w:p w14:paraId="7C25AF8F" w14:textId="77777777" w:rsidR="002F4624" w:rsidRPr="002F4624" w:rsidRDefault="002F4624" w:rsidP="002F4624">
            <w:pPr>
              <w:rPr>
                <w:sz w:val="24"/>
                <w:szCs w:val="24"/>
              </w:rPr>
            </w:pPr>
          </w:p>
        </w:tc>
        <w:tc>
          <w:tcPr>
            <w:tcW w:w="4819" w:type="dxa"/>
          </w:tcPr>
          <w:p w14:paraId="4CCCF636" w14:textId="2E0E9307" w:rsidR="002F4624" w:rsidRPr="002F4624" w:rsidRDefault="002F4624" w:rsidP="002F4624">
            <w:pPr>
              <w:autoSpaceDE w:val="0"/>
              <w:autoSpaceDN w:val="0"/>
              <w:adjustRightInd w:val="0"/>
              <w:rPr>
                <w:rFonts w:ascii="Arial" w:hAnsi="Arial" w:cs="Arial"/>
                <w:color w:val="000000"/>
                <w:sz w:val="24"/>
                <w:szCs w:val="24"/>
              </w:rPr>
            </w:pPr>
            <w:r w:rsidRPr="002F4624">
              <w:rPr>
                <w:rFonts w:ascii="Arial" w:hAnsi="Arial" w:cs="Arial"/>
                <w:color w:val="000000"/>
                <w:sz w:val="24"/>
                <w:szCs w:val="24"/>
              </w:rPr>
              <w:t>Previous c</w:t>
            </w:r>
            <w:r w:rsidR="002523A7">
              <w:rPr>
                <w:rFonts w:ascii="Arial" w:hAnsi="Arial" w:cs="Arial"/>
                <w:color w:val="000000"/>
                <w:sz w:val="24"/>
                <w:szCs w:val="24"/>
              </w:rPr>
              <w:t>ooking</w:t>
            </w:r>
            <w:r w:rsidRPr="002F4624">
              <w:rPr>
                <w:rFonts w:ascii="Arial" w:hAnsi="Arial" w:cs="Arial"/>
                <w:color w:val="000000"/>
                <w:sz w:val="24"/>
                <w:szCs w:val="24"/>
              </w:rPr>
              <w:t xml:space="preserve"> experience</w:t>
            </w:r>
            <w:r w:rsidR="002523A7">
              <w:rPr>
                <w:rFonts w:ascii="Arial" w:hAnsi="Arial" w:cs="Arial"/>
                <w:color w:val="000000"/>
                <w:sz w:val="24"/>
                <w:szCs w:val="24"/>
              </w:rPr>
              <w:t xml:space="preserve"> for large groups of people</w:t>
            </w:r>
            <w:r w:rsidRPr="002F4624">
              <w:rPr>
                <w:rFonts w:ascii="Arial" w:hAnsi="Arial" w:cs="Arial"/>
                <w:color w:val="000000"/>
                <w:sz w:val="24"/>
                <w:szCs w:val="24"/>
              </w:rPr>
              <w:t xml:space="preserve"> </w:t>
            </w:r>
          </w:p>
          <w:p w14:paraId="6E0E59CB" w14:textId="77777777" w:rsidR="002F4624" w:rsidRPr="002F4624" w:rsidRDefault="002F4624" w:rsidP="002F4624">
            <w:pPr>
              <w:rPr>
                <w:sz w:val="24"/>
                <w:szCs w:val="24"/>
              </w:rPr>
            </w:pPr>
          </w:p>
        </w:tc>
        <w:tc>
          <w:tcPr>
            <w:tcW w:w="2126" w:type="dxa"/>
          </w:tcPr>
          <w:p w14:paraId="3797BB54" w14:textId="77777777" w:rsidR="002F4624" w:rsidRPr="0060464E" w:rsidRDefault="002F4624" w:rsidP="002F4624">
            <w:pPr>
              <w:autoSpaceDE w:val="0"/>
              <w:autoSpaceDN w:val="0"/>
              <w:adjustRightInd w:val="0"/>
              <w:rPr>
                <w:rFonts w:ascii="Arial" w:hAnsi="Arial" w:cs="Arial"/>
                <w:color w:val="000000"/>
                <w:sz w:val="24"/>
                <w:szCs w:val="24"/>
              </w:rPr>
            </w:pPr>
            <w:r w:rsidRPr="002F4624">
              <w:rPr>
                <w:rFonts w:ascii="Arial" w:hAnsi="Arial" w:cs="Arial"/>
                <w:color w:val="000000"/>
                <w:sz w:val="24"/>
                <w:szCs w:val="24"/>
              </w:rPr>
              <w:t xml:space="preserve">Experience gained in a care home environment </w:t>
            </w:r>
          </w:p>
          <w:p w14:paraId="52FA65A6" w14:textId="77777777" w:rsidR="0060464E" w:rsidRPr="002F4624" w:rsidRDefault="0060464E" w:rsidP="002F4624">
            <w:pPr>
              <w:autoSpaceDE w:val="0"/>
              <w:autoSpaceDN w:val="0"/>
              <w:adjustRightInd w:val="0"/>
              <w:rPr>
                <w:rFonts w:ascii="Arial" w:hAnsi="Arial" w:cs="Arial"/>
                <w:color w:val="000000"/>
                <w:sz w:val="24"/>
                <w:szCs w:val="24"/>
              </w:rPr>
            </w:pPr>
          </w:p>
        </w:tc>
      </w:tr>
      <w:tr w:rsidR="0060464E" w:rsidRPr="002F4624" w14:paraId="6F45A56C" w14:textId="77777777" w:rsidTr="0060464E">
        <w:tc>
          <w:tcPr>
            <w:tcW w:w="2802" w:type="dxa"/>
          </w:tcPr>
          <w:p w14:paraId="6FCF5923" w14:textId="77777777" w:rsidR="002F4624" w:rsidRPr="002F4624" w:rsidRDefault="002F4624" w:rsidP="002F4624">
            <w:pPr>
              <w:autoSpaceDE w:val="0"/>
              <w:autoSpaceDN w:val="0"/>
              <w:adjustRightInd w:val="0"/>
              <w:rPr>
                <w:rFonts w:ascii="Arial" w:hAnsi="Arial" w:cs="Arial"/>
                <w:color w:val="000000"/>
                <w:sz w:val="24"/>
                <w:szCs w:val="24"/>
              </w:rPr>
            </w:pPr>
            <w:r w:rsidRPr="002F4624">
              <w:rPr>
                <w:rFonts w:ascii="Arial" w:hAnsi="Arial" w:cs="Arial"/>
                <w:b/>
                <w:bCs/>
                <w:color w:val="000000"/>
                <w:sz w:val="24"/>
                <w:szCs w:val="24"/>
              </w:rPr>
              <w:t xml:space="preserve">Technical Skills </w:t>
            </w:r>
          </w:p>
          <w:p w14:paraId="009B817D" w14:textId="77777777" w:rsidR="002F4624" w:rsidRPr="002F4624" w:rsidRDefault="002F4624" w:rsidP="002F4624">
            <w:pPr>
              <w:rPr>
                <w:sz w:val="24"/>
                <w:szCs w:val="24"/>
              </w:rPr>
            </w:pPr>
          </w:p>
        </w:tc>
        <w:tc>
          <w:tcPr>
            <w:tcW w:w="4819" w:type="dxa"/>
          </w:tcPr>
          <w:p w14:paraId="27DE4E28" w14:textId="59F5CAFC" w:rsidR="002F4624" w:rsidRPr="002523A7" w:rsidRDefault="002F4624" w:rsidP="002523A7">
            <w:pPr>
              <w:pStyle w:val="ListParagraph"/>
              <w:numPr>
                <w:ilvl w:val="0"/>
                <w:numId w:val="3"/>
              </w:numPr>
              <w:autoSpaceDE w:val="0"/>
              <w:autoSpaceDN w:val="0"/>
              <w:adjustRightInd w:val="0"/>
              <w:ind w:left="742"/>
              <w:rPr>
                <w:rFonts w:ascii="Arial" w:hAnsi="Arial" w:cs="Arial"/>
                <w:color w:val="000000"/>
                <w:sz w:val="24"/>
                <w:szCs w:val="24"/>
              </w:rPr>
            </w:pPr>
            <w:r w:rsidRPr="0060464E">
              <w:rPr>
                <w:rFonts w:ascii="Arial" w:hAnsi="Arial" w:cs="Arial"/>
                <w:color w:val="000000"/>
                <w:sz w:val="24"/>
                <w:szCs w:val="24"/>
              </w:rPr>
              <w:t xml:space="preserve">Good communication skills both written </w:t>
            </w:r>
            <w:r w:rsidRPr="002523A7">
              <w:rPr>
                <w:rFonts w:ascii="Arial" w:hAnsi="Arial" w:cs="Arial"/>
                <w:color w:val="000000"/>
                <w:sz w:val="24"/>
                <w:szCs w:val="24"/>
              </w:rPr>
              <w:t xml:space="preserve">and verbal </w:t>
            </w:r>
          </w:p>
          <w:p w14:paraId="16691AAB" w14:textId="77777777" w:rsidR="002F4624" w:rsidRPr="0060464E" w:rsidRDefault="0060464E" w:rsidP="0060464E">
            <w:pPr>
              <w:pStyle w:val="ListParagraph"/>
              <w:numPr>
                <w:ilvl w:val="0"/>
                <w:numId w:val="3"/>
              </w:numPr>
              <w:autoSpaceDE w:val="0"/>
              <w:autoSpaceDN w:val="0"/>
              <w:adjustRightInd w:val="0"/>
              <w:ind w:left="742"/>
              <w:rPr>
                <w:rFonts w:ascii="Arial" w:hAnsi="Arial" w:cs="Arial"/>
                <w:color w:val="000000"/>
                <w:sz w:val="24"/>
                <w:szCs w:val="24"/>
              </w:rPr>
            </w:pPr>
            <w:r w:rsidRPr="0060464E">
              <w:rPr>
                <w:rFonts w:ascii="Arial" w:hAnsi="Arial" w:cs="Arial"/>
                <w:color w:val="000000"/>
                <w:sz w:val="24"/>
                <w:szCs w:val="24"/>
              </w:rPr>
              <w:t>Ability</w:t>
            </w:r>
            <w:r w:rsidR="002F4624" w:rsidRPr="0060464E">
              <w:rPr>
                <w:rFonts w:ascii="Arial" w:hAnsi="Arial" w:cs="Arial"/>
                <w:color w:val="000000"/>
                <w:sz w:val="24"/>
                <w:szCs w:val="24"/>
              </w:rPr>
              <w:t xml:space="preserve"> to carry out instructions accurately. </w:t>
            </w:r>
          </w:p>
          <w:p w14:paraId="5930C632" w14:textId="77777777" w:rsidR="002F4624" w:rsidRPr="0060464E" w:rsidRDefault="002F4624" w:rsidP="0060464E">
            <w:pPr>
              <w:pStyle w:val="ListParagraph"/>
              <w:numPr>
                <w:ilvl w:val="0"/>
                <w:numId w:val="3"/>
              </w:numPr>
              <w:autoSpaceDE w:val="0"/>
              <w:autoSpaceDN w:val="0"/>
              <w:adjustRightInd w:val="0"/>
              <w:ind w:left="742"/>
              <w:rPr>
                <w:rFonts w:ascii="Arial" w:hAnsi="Arial" w:cs="Arial"/>
                <w:color w:val="000000"/>
                <w:sz w:val="24"/>
                <w:szCs w:val="24"/>
              </w:rPr>
            </w:pPr>
            <w:r w:rsidRPr="0060464E">
              <w:rPr>
                <w:rFonts w:ascii="Arial" w:hAnsi="Arial" w:cs="Arial"/>
                <w:color w:val="000000"/>
                <w:sz w:val="24"/>
                <w:szCs w:val="24"/>
              </w:rPr>
              <w:t xml:space="preserve">A knowledge of health and safety </w:t>
            </w:r>
          </w:p>
          <w:p w14:paraId="3F304F38" w14:textId="74AC84A6" w:rsidR="0060464E" w:rsidRPr="0060464E" w:rsidRDefault="002F4624" w:rsidP="0060464E">
            <w:pPr>
              <w:pStyle w:val="ListParagraph"/>
              <w:numPr>
                <w:ilvl w:val="0"/>
                <w:numId w:val="4"/>
              </w:numPr>
              <w:autoSpaceDE w:val="0"/>
              <w:autoSpaceDN w:val="0"/>
              <w:adjustRightInd w:val="0"/>
              <w:ind w:left="742"/>
              <w:rPr>
                <w:rFonts w:ascii="Arial" w:hAnsi="Arial" w:cs="Arial"/>
                <w:color w:val="000000"/>
                <w:sz w:val="24"/>
                <w:szCs w:val="24"/>
              </w:rPr>
            </w:pPr>
            <w:r w:rsidRPr="0060464E">
              <w:rPr>
                <w:rFonts w:ascii="Arial" w:hAnsi="Arial" w:cs="Arial"/>
                <w:color w:val="000000"/>
                <w:sz w:val="24"/>
                <w:szCs w:val="24"/>
              </w:rPr>
              <w:t>An understanding of infection control</w:t>
            </w:r>
            <w:r w:rsidR="002523A7">
              <w:rPr>
                <w:rFonts w:ascii="Arial" w:hAnsi="Arial" w:cs="Arial"/>
                <w:color w:val="000000"/>
                <w:sz w:val="24"/>
                <w:szCs w:val="24"/>
              </w:rPr>
              <w:t xml:space="preserve"> and food hygiene</w:t>
            </w:r>
          </w:p>
          <w:p w14:paraId="3B5BF621" w14:textId="61B2D111" w:rsidR="002F4624" w:rsidRPr="0060464E" w:rsidRDefault="002523A7" w:rsidP="0060464E">
            <w:pPr>
              <w:pStyle w:val="ListParagraph"/>
              <w:numPr>
                <w:ilvl w:val="0"/>
                <w:numId w:val="4"/>
              </w:numPr>
              <w:autoSpaceDE w:val="0"/>
              <w:autoSpaceDN w:val="0"/>
              <w:adjustRightInd w:val="0"/>
              <w:ind w:left="742"/>
              <w:rPr>
                <w:rFonts w:ascii="Arial" w:hAnsi="Arial" w:cs="Arial"/>
                <w:color w:val="000000"/>
                <w:sz w:val="24"/>
                <w:szCs w:val="24"/>
              </w:rPr>
            </w:pPr>
            <w:r>
              <w:rPr>
                <w:rFonts w:ascii="Arial" w:hAnsi="Arial" w:cs="Arial"/>
                <w:color w:val="000000"/>
                <w:sz w:val="24"/>
                <w:szCs w:val="24"/>
              </w:rPr>
              <w:t>Understanding of balanced diet and provision of variety in menu</w:t>
            </w:r>
          </w:p>
        </w:tc>
        <w:tc>
          <w:tcPr>
            <w:tcW w:w="2126" w:type="dxa"/>
          </w:tcPr>
          <w:p w14:paraId="51FE2136" w14:textId="77777777" w:rsidR="002F4624" w:rsidRPr="002F4624" w:rsidRDefault="002F4624" w:rsidP="002F4624">
            <w:pPr>
              <w:autoSpaceDE w:val="0"/>
              <w:autoSpaceDN w:val="0"/>
              <w:adjustRightInd w:val="0"/>
              <w:rPr>
                <w:rFonts w:ascii="Arial" w:hAnsi="Arial" w:cs="Arial"/>
                <w:sz w:val="24"/>
                <w:szCs w:val="24"/>
              </w:rPr>
            </w:pPr>
          </w:p>
          <w:p w14:paraId="2ACF56E7" w14:textId="77777777" w:rsidR="002F4624" w:rsidRPr="002F4624" w:rsidRDefault="002F4624" w:rsidP="002523A7">
            <w:pPr>
              <w:autoSpaceDE w:val="0"/>
              <w:autoSpaceDN w:val="0"/>
              <w:adjustRightInd w:val="0"/>
              <w:rPr>
                <w:sz w:val="24"/>
                <w:szCs w:val="24"/>
              </w:rPr>
            </w:pPr>
          </w:p>
        </w:tc>
      </w:tr>
      <w:tr w:rsidR="0060464E" w:rsidRPr="002F4624" w14:paraId="7DE59F39" w14:textId="77777777" w:rsidTr="0060464E">
        <w:tc>
          <w:tcPr>
            <w:tcW w:w="2802" w:type="dxa"/>
          </w:tcPr>
          <w:p w14:paraId="5DE80157" w14:textId="77777777" w:rsidR="002F4624" w:rsidRPr="002F4624" w:rsidRDefault="002F4624" w:rsidP="002F4624">
            <w:pPr>
              <w:autoSpaceDE w:val="0"/>
              <w:autoSpaceDN w:val="0"/>
              <w:adjustRightInd w:val="0"/>
              <w:rPr>
                <w:rFonts w:ascii="Arial" w:hAnsi="Arial" w:cs="Arial"/>
                <w:color w:val="000000"/>
                <w:sz w:val="24"/>
                <w:szCs w:val="24"/>
              </w:rPr>
            </w:pPr>
            <w:r w:rsidRPr="002F4624">
              <w:rPr>
                <w:rFonts w:ascii="Arial" w:hAnsi="Arial" w:cs="Arial"/>
                <w:b/>
                <w:bCs/>
                <w:color w:val="000000"/>
                <w:sz w:val="24"/>
                <w:szCs w:val="24"/>
              </w:rPr>
              <w:t xml:space="preserve">Personal Qualities </w:t>
            </w:r>
          </w:p>
          <w:p w14:paraId="28885008" w14:textId="77777777" w:rsidR="002F4624" w:rsidRPr="002F4624" w:rsidRDefault="002F4624" w:rsidP="002F4624">
            <w:pPr>
              <w:rPr>
                <w:sz w:val="24"/>
                <w:szCs w:val="24"/>
              </w:rPr>
            </w:pPr>
          </w:p>
        </w:tc>
        <w:tc>
          <w:tcPr>
            <w:tcW w:w="4819" w:type="dxa"/>
          </w:tcPr>
          <w:p w14:paraId="10730C30" w14:textId="77777777" w:rsidR="002F4624" w:rsidRPr="002F4624" w:rsidRDefault="002F4624" w:rsidP="002F4624">
            <w:pPr>
              <w:autoSpaceDE w:val="0"/>
              <w:autoSpaceDN w:val="0"/>
              <w:adjustRightInd w:val="0"/>
              <w:rPr>
                <w:rFonts w:ascii="Arial" w:hAnsi="Arial" w:cs="Arial"/>
                <w:sz w:val="24"/>
                <w:szCs w:val="24"/>
              </w:rPr>
            </w:pPr>
          </w:p>
          <w:p w14:paraId="28A759A4" w14:textId="77777777" w:rsidR="002F4624" w:rsidRPr="0060464E" w:rsidRDefault="002F4624" w:rsidP="0060464E">
            <w:pPr>
              <w:pStyle w:val="ListParagraph"/>
              <w:numPr>
                <w:ilvl w:val="0"/>
                <w:numId w:val="4"/>
              </w:numPr>
              <w:autoSpaceDE w:val="0"/>
              <w:autoSpaceDN w:val="0"/>
              <w:adjustRightInd w:val="0"/>
              <w:rPr>
                <w:rFonts w:ascii="Arial" w:hAnsi="Arial" w:cs="Arial"/>
                <w:color w:val="000000"/>
                <w:sz w:val="24"/>
                <w:szCs w:val="24"/>
              </w:rPr>
            </w:pPr>
            <w:r w:rsidRPr="0060464E">
              <w:rPr>
                <w:rFonts w:ascii="Arial" w:hAnsi="Arial" w:cs="Arial"/>
                <w:color w:val="000000"/>
                <w:sz w:val="24"/>
                <w:szCs w:val="24"/>
              </w:rPr>
              <w:t xml:space="preserve">Flexible and reliable attitude to working arrangements </w:t>
            </w:r>
          </w:p>
          <w:p w14:paraId="3726B801" w14:textId="77777777" w:rsidR="002F4624" w:rsidRPr="0060464E" w:rsidRDefault="002F4624" w:rsidP="0060464E">
            <w:pPr>
              <w:pStyle w:val="ListParagraph"/>
              <w:numPr>
                <w:ilvl w:val="0"/>
                <w:numId w:val="4"/>
              </w:numPr>
              <w:autoSpaceDE w:val="0"/>
              <w:autoSpaceDN w:val="0"/>
              <w:adjustRightInd w:val="0"/>
              <w:rPr>
                <w:rFonts w:ascii="Arial" w:hAnsi="Arial" w:cs="Arial"/>
                <w:color w:val="000000"/>
                <w:sz w:val="24"/>
                <w:szCs w:val="24"/>
              </w:rPr>
            </w:pPr>
            <w:r w:rsidRPr="0060464E">
              <w:rPr>
                <w:rFonts w:ascii="Arial" w:hAnsi="Arial" w:cs="Arial"/>
                <w:color w:val="000000"/>
                <w:sz w:val="24"/>
                <w:szCs w:val="24"/>
              </w:rPr>
              <w:t xml:space="preserve">Committed to customer care and first class service provision </w:t>
            </w:r>
          </w:p>
          <w:p w14:paraId="636DC684" w14:textId="77777777" w:rsidR="002F4624" w:rsidRPr="0060464E" w:rsidRDefault="002F4624" w:rsidP="0060464E">
            <w:pPr>
              <w:pStyle w:val="ListParagraph"/>
              <w:numPr>
                <w:ilvl w:val="0"/>
                <w:numId w:val="4"/>
              </w:numPr>
              <w:autoSpaceDE w:val="0"/>
              <w:autoSpaceDN w:val="0"/>
              <w:adjustRightInd w:val="0"/>
              <w:rPr>
                <w:rFonts w:ascii="Arial" w:hAnsi="Arial" w:cs="Arial"/>
                <w:color w:val="000000"/>
                <w:sz w:val="24"/>
                <w:szCs w:val="24"/>
              </w:rPr>
            </w:pPr>
            <w:r w:rsidRPr="0060464E">
              <w:rPr>
                <w:rFonts w:ascii="Arial" w:hAnsi="Arial" w:cs="Arial"/>
                <w:color w:val="000000"/>
                <w:sz w:val="24"/>
                <w:szCs w:val="24"/>
              </w:rPr>
              <w:t xml:space="preserve">Ability to work alone as well as part of a team </w:t>
            </w:r>
          </w:p>
          <w:p w14:paraId="0565B316" w14:textId="77777777" w:rsidR="002F4624" w:rsidRPr="0060464E" w:rsidRDefault="002F4624" w:rsidP="0060464E">
            <w:pPr>
              <w:pStyle w:val="ListParagraph"/>
              <w:numPr>
                <w:ilvl w:val="0"/>
                <w:numId w:val="4"/>
              </w:numPr>
              <w:autoSpaceDE w:val="0"/>
              <w:autoSpaceDN w:val="0"/>
              <w:adjustRightInd w:val="0"/>
              <w:rPr>
                <w:rFonts w:ascii="Arial" w:hAnsi="Arial" w:cs="Arial"/>
                <w:color w:val="000000"/>
                <w:sz w:val="24"/>
                <w:szCs w:val="24"/>
              </w:rPr>
            </w:pPr>
            <w:r w:rsidRPr="0060464E">
              <w:rPr>
                <w:rFonts w:ascii="Arial" w:hAnsi="Arial" w:cs="Arial"/>
                <w:color w:val="000000"/>
                <w:sz w:val="24"/>
                <w:szCs w:val="24"/>
              </w:rPr>
              <w:t xml:space="preserve">Adaptable, friendly, polite, courteous and caring </w:t>
            </w:r>
          </w:p>
          <w:p w14:paraId="29941382" w14:textId="07F1372F" w:rsidR="002F4624" w:rsidRPr="0060464E" w:rsidRDefault="002523A7" w:rsidP="0060464E">
            <w:pPr>
              <w:pStyle w:val="ListParagraph"/>
              <w:numPr>
                <w:ilvl w:val="0"/>
                <w:numId w:val="4"/>
              </w:numPr>
              <w:autoSpaceDE w:val="0"/>
              <w:autoSpaceDN w:val="0"/>
              <w:adjustRightInd w:val="0"/>
              <w:rPr>
                <w:rFonts w:ascii="Arial" w:hAnsi="Arial" w:cs="Arial"/>
                <w:color w:val="000000"/>
                <w:sz w:val="24"/>
                <w:szCs w:val="24"/>
              </w:rPr>
            </w:pPr>
            <w:r>
              <w:rPr>
                <w:rFonts w:ascii="Arial" w:hAnsi="Arial" w:cs="Arial"/>
                <w:color w:val="000000"/>
                <w:sz w:val="24"/>
                <w:szCs w:val="24"/>
              </w:rPr>
              <w:t>P</w:t>
            </w:r>
            <w:r w:rsidR="002F4624" w:rsidRPr="0060464E">
              <w:rPr>
                <w:rFonts w:ascii="Arial" w:hAnsi="Arial" w:cs="Arial"/>
                <w:color w:val="000000"/>
                <w:sz w:val="24"/>
                <w:szCs w:val="24"/>
              </w:rPr>
              <w:t xml:space="preserve">hysically fit to undertake the role </w:t>
            </w:r>
          </w:p>
          <w:p w14:paraId="30BD24C4" w14:textId="77777777" w:rsidR="0060464E" w:rsidRPr="0060464E" w:rsidRDefault="0060464E" w:rsidP="0060464E">
            <w:pPr>
              <w:pStyle w:val="ListParagraph"/>
              <w:autoSpaceDE w:val="0"/>
              <w:autoSpaceDN w:val="0"/>
              <w:adjustRightInd w:val="0"/>
              <w:rPr>
                <w:rFonts w:ascii="Arial" w:hAnsi="Arial" w:cs="Arial"/>
                <w:color w:val="000000"/>
                <w:sz w:val="24"/>
                <w:szCs w:val="24"/>
              </w:rPr>
            </w:pPr>
          </w:p>
        </w:tc>
        <w:tc>
          <w:tcPr>
            <w:tcW w:w="2126" w:type="dxa"/>
          </w:tcPr>
          <w:p w14:paraId="63383211" w14:textId="77777777" w:rsidR="002F4624" w:rsidRPr="002F4624" w:rsidRDefault="0060464E" w:rsidP="002F4624">
            <w:pPr>
              <w:rPr>
                <w:sz w:val="24"/>
                <w:szCs w:val="24"/>
              </w:rPr>
            </w:pPr>
            <w:r w:rsidRPr="0060464E">
              <w:rPr>
                <w:sz w:val="24"/>
                <w:szCs w:val="24"/>
              </w:rPr>
              <w:t xml:space="preserve"> </w:t>
            </w:r>
          </w:p>
        </w:tc>
      </w:tr>
    </w:tbl>
    <w:p w14:paraId="6D1A40DF" w14:textId="77777777" w:rsidR="0027333A" w:rsidRPr="002F4624" w:rsidRDefault="0027333A">
      <w:pPr>
        <w:rPr>
          <w:rFonts w:ascii="Arial" w:hAnsi="Arial" w:cs="Arial"/>
          <w:sz w:val="24"/>
          <w:szCs w:val="24"/>
        </w:rPr>
      </w:pPr>
    </w:p>
    <w:sectPr w:rsidR="0093734B" w:rsidRPr="002F4624" w:rsidSect="0060464E">
      <w:pgSz w:w="11906" w:h="16838"/>
      <w:pgMar w:top="567" w:right="849" w:bottom="709"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5D60"/>
    <w:multiLevelType w:val="hybridMultilevel"/>
    <w:tmpl w:val="0E1482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5D1C24"/>
    <w:multiLevelType w:val="hybridMultilevel"/>
    <w:tmpl w:val="A7B43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08F6271"/>
    <w:multiLevelType w:val="hybridMultilevel"/>
    <w:tmpl w:val="B1F69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65F6BA4"/>
    <w:multiLevelType w:val="hybridMultilevel"/>
    <w:tmpl w:val="5720B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39759505">
    <w:abstractNumId w:val="0"/>
  </w:num>
  <w:num w:numId="2" w16cid:durableId="391196751">
    <w:abstractNumId w:val="1"/>
  </w:num>
  <w:num w:numId="3" w16cid:durableId="466313484">
    <w:abstractNumId w:val="2"/>
  </w:num>
  <w:num w:numId="4" w16cid:durableId="15447053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624"/>
    <w:rsid w:val="00080D94"/>
    <w:rsid w:val="001466D6"/>
    <w:rsid w:val="002523A7"/>
    <w:rsid w:val="0027333A"/>
    <w:rsid w:val="002F4624"/>
    <w:rsid w:val="004B7E5F"/>
    <w:rsid w:val="004E20E6"/>
    <w:rsid w:val="0060464E"/>
    <w:rsid w:val="007510AC"/>
    <w:rsid w:val="008C63A1"/>
    <w:rsid w:val="00932F1B"/>
    <w:rsid w:val="00975FF6"/>
    <w:rsid w:val="00A516FD"/>
    <w:rsid w:val="00B74BFE"/>
    <w:rsid w:val="00C15735"/>
    <w:rsid w:val="00EF2FD2"/>
    <w:rsid w:val="00FD0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39837"/>
  <w15:docId w15:val="{32F4F817-A6FC-4F56-A5C3-440873669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2F4624"/>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2F4624"/>
    <w:pPr>
      <w:ind w:left="720"/>
      <w:contextualSpacing/>
    </w:pPr>
  </w:style>
  <w:style w:type="character" w:styleId="Emphasis">
    <w:name w:val="Emphasis"/>
    <w:basedOn w:val="DefaultParagraphFont"/>
    <w:uiPriority w:val="20"/>
    <w:qFormat/>
    <w:rsid w:val="002F4624"/>
    <w:rPr>
      <w:i/>
      <w:iCs/>
    </w:rPr>
  </w:style>
  <w:style w:type="table" w:styleId="TableGrid">
    <w:name w:val="Table Grid"/>
    <w:basedOn w:val="TableNormal"/>
    <w:uiPriority w:val="59"/>
    <w:rsid w:val="002F46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636</Words>
  <Characters>3629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Lola Olanrewaju</dc:creator>
  <cp:lastModifiedBy>Pamela Hirsch</cp:lastModifiedBy>
  <cp:revision>3</cp:revision>
  <dcterms:created xsi:type="dcterms:W3CDTF">2025-03-28T08:34:00Z</dcterms:created>
  <dcterms:modified xsi:type="dcterms:W3CDTF">2025-03-28T08:43:00Z</dcterms:modified>
</cp:coreProperties>
</file>